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DAC1" w14:textId="0CCE4D3D" w:rsidR="001A4EF2" w:rsidRPr="00D61721" w:rsidRDefault="00D61721" w:rsidP="00D61721">
      <w:pPr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F6EC7FF" wp14:editId="76251C33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70635" cy="482600"/>
            <wp:effectExtent l="0" t="0" r="5715" b="0"/>
            <wp:wrapSquare wrapText="bothSides"/>
            <wp:docPr id="680613182" name="Picture 1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13182" name="Picture 1" descr="A logo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A0">
        <w:rPr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 wp14:anchorId="212BEF87" wp14:editId="3F304B8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603250" cy="603250"/>
            <wp:effectExtent l="0" t="0" r="0" b="0"/>
            <wp:wrapSquare wrapText="bothSides"/>
            <wp:docPr id="11" name="Picture 11" descr="Schoo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Na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b/>
          <w:bCs/>
          <w:color w:val="385623" w:themeColor="accent6" w:themeShade="80"/>
          <w:sz w:val="20"/>
          <w:szCs w:val="20"/>
          <w:lang w:val="en-US"/>
        </w:rPr>
        <w:t xml:space="preserve">                                                              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Year </w:t>
      </w:r>
      <w:r w:rsidR="0056330F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>6</w:t>
      </w:r>
    </w:p>
    <w:p w14:paraId="5A8DEBBD" w14:textId="0013EBEB" w:rsidR="00D61440" w:rsidRPr="00D61721" w:rsidRDefault="00D61721" w:rsidP="00D61721">
      <w:pP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</w:pPr>
      <w:r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                 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‘</w:t>
      </w:r>
      <w:r w:rsidR="00D61440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Brilliant Beginning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- Y</w:t>
      </w:r>
      <w:r w:rsidR="0056330F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6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Curriculum Autumn Term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’</w:t>
      </w:r>
    </w:p>
    <w:p w14:paraId="534C7A4E" w14:textId="0B76A6D5" w:rsidR="000D5404" w:rsidRPr="001B47A0" w:rsidRDefault="000D5404" w:rsidP="000D5404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4D87DB8D" w14:textId="07D210DE" w:rsidR="000D5404" w:rsidRPr="002E48E4" w:rsidRDefault="000D5404" w:rsidP="000D5404">
      <w:pPr>
        <w:rPr>
          <w:rFonts w:asciiTheme="majorHAnsi" w:hAnsiTheme="majorHAnsi" w:cstheme="majorHAnsi"/>
          <w:bCs/>
          <w:lang w:val="en-US"/>
        </w:rPr>
      </w:pPr>
      <w:r w:rsidRPr="002E48E4">
        <w:rPr>
          <w:rFonts w:asciiTheme="majorHAnsi" w:hAnsiTheme="majorHAnsi" w:cstheme="majorHAnsi"/>
          <w:bCs/>
          <w:lang w:val="en-US"/>
        </w:rPr>
        <w:t>Dear Parents/Carers,</w:t>
      </w:r>
    </w:p>
    <w:p w14:paraId="1C4DFC0D" w14:textId="63D1D168" w:rsidR="00B90F91" w:rsidRPr="002E48E4" w:rsidRDefault="00370E85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A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very </w:t>
      </w:r>
      <w:r>
        <w:rPr>
          <w:rFonts w:asciiTheme="majorHAnsi" w:hAnsiTheme="majorHAnsi" w:cstheme="majorHAnsi"/>
          <w:color w:val="000000" w:themeColor="text1"/>
          <w:lang w:val="en-US"/>
        </w:rPr>
        <w:t>warm w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elcome back to a 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>brand-new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year and 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term at 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>St Francis Xavier Catholic Primary School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 first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for your children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in Year </w:t>
      </w:r>
      <w:r w:rsidR="0056330F">
        <w:rPr>
          <w:rFonts w:asciiTheme="majorHAnsi" w:hAnsiTheme="majorHAnsi" w:cstheme="majorHAnsi"/>
          <w:color w:val="000000" w:themeColor="text1"/>
          <w:lang w:val="en-US"/>
        </w:rPr>
        <w:t>6</w:t>
      </w:r>
      <w:r w:rsidR="006D37C3">
        <w:rPr>
          <w:rFonts w:asciiTheme="majorHAnsi" w:hAnsiTheme="majorHAnsi" w:cstheme="majorHAnsi"/>
          <w:color w:val="000000" w:themeColor="text1"/>
          <w:lang w:val="en-US"/>
        </w:rPr>
        <w:t xml:space="preserve"> with their wonderful teacher </w:t>
      </w:r>
      <w:r w:rsidR="00B15C2E">
        <w:rPr>
          <w:rFonts w:asciiTheme="majorHAnsi" w:hAnsiTheme="majorHAnsi" w:cstheme="majorHAnsi"/>
          <w:color w:val="000000" w:themeColor="text1"/>
          <w:lang w:val="en-US"/>
        </w:rPr>
        <w:t xml:space="preserve">Miss </w:t>
      </w:r>
      <w:r w:rsidR="0056330F">
        <w:rPr>
          <w:rFonts w:asciiTheme="majorHAnsi" w:hAnsiTheme="majorHAnsi" w:cstheme="majorHAnsi"/>
          <w:color w:val="000000" w:themeColor="text1"/>
          <w:lang w:val="en-US"/>
        </w:rPr>
        <w:t>Harris</w:t>
      </w:r>
      <w:r w:rsidR="00B15C2E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As part of our </w:t>
      </w:r>
      <w:r w:rsidR="00B90F91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‘Brilliant Beginnings’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this year, we want to ensure that you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>, our families,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have a full view of </w:t>
      </w:r>
      <w:r>
        <w:rPr>
          <w:rFonts w:asciiTheme="majorHAnsi" w:hAnsiTheme="majorHAnsi" w:cstheme="majorHAnsi"/>
          <w:color w:val="000000" w:themeColor="text1"/>
          <w:lang w:val="en-US"/>
        </w:rPr>
        <w:t>all of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 the </w:t>
      </w:r>
      <w:r w:rsidR="00383AA9">
        <w:rPr>
          <w:rFonts w:asciiTheme="majorHAnsi" w:hAnsiTheme="majorHAnsi" w:cstheme="majorHAnsi"/>
          <w:color w:val="000000" w:themeColor="text1"/>
          <w:lang w:val="en-US"/>
        </w:rPr>
        <w:t xml:space="preserve">knowledge rich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learning opportunities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your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children will be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apart of this term!</w:t>
      </w:r>
    </w:p>
    <w:p w14:paraId="11999265" w14:textId="63113087" w:rsidR="00D61440" w:rsidRPr="002E48E4" w:rsidRDefault="003E726A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W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 will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>be learning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lots of new and exciting things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across ou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core and foundation subjects, and we are so excited to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share with you our curriculum map for the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Autumn term 2023</w:t>
      </w:r>
      <w:r w:rsidR="002B1CD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(</w:t>
      </w:r>
      <w:r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Please see the 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Year </w:t>
      </w:r>
      <w:r w:rsidR="0056330F">
        <w:rPr>
          <w:rFonts w:asciiTheme="majorHAnsi" w:hAnsiTheme="majorHAnsi" w:cstheme="majorHAnsi"/>
          <w:i/>
          <w:iCs/>
          <w:color w:val="000000" w:themeColor="text1"/>
          <w:lang w:val="en-US"/>
        </w:rPr>
        <w:t>6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 Curriculum map overleaf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)</w:t>
      </w:r>
    </w:p>
    <w:p w14:paraId="673DD8E3" w14:textId="580D7EA7" w:rsidR="006B4FE5" w:rsidRPr="002E48E4" w:rsidRDefault="006B4FE5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Our learning journey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>s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exciting and packed with 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 xml:space="preserve">rich and deepened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knowledge and skills, to ensure that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every single one of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>you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children 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have every opportunity to grow and flourish, each with their individual God Given talents- ready to go on into the world being the best they can truly be</w:t>
      </w:r>
      <w:r w:rsidR="00960EF5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>They will build upon this knowledge as they progress up through the school, to ensure their learning is truly embedded</w:t>
      </w:r>
      <w:r w:rsidR="00E7250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pupils are </w:t>
      </w:r>
      <w:r w:rsidR="00124BAA" w:rsidRPr="002E48E4">
        <w:rPr>
          <w:rFonts w:asciiTheme="majorHAnsi" w:hAnsiTheme="majorHAnsi" w:cstheme="majorHAnsi"/>
          <w:color w:val="000000" w:themeColor="text1"/>
          <w:lang w:val="en-US"/>
        </w:rPr>
        <w:t>confident and inspired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always believing in themselves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5949973D" w14:textId="4FF5A0DC" w:rsidR="0043635A" w:rsidRPr="002E48E4" w:rsidRDefault="00D77B67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At the end of this term, Year </w:t>
      </w:r>
      <w:r w:rsidR="0056330F">
        <w:rPr>
          <w:rFonts w:asciiTheme="majorHAnsi" w:hAnsiTheme="majorHAnsi" w:cstheme="majorHAnsi"/>
          <w:color w:val="000000" w:themeColor="text1"/>
          <w:lang w:val="en-US"/>
        </w:rPr>
        <w:t>6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will be having a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‘Fabulous Finish day’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on which they will be able to celebrate their learning 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>from across their topic ‘</w:t>
      </w:r>
      <w:r w:rsidR="005547F3">
        <w:rPr>
          <w:rFonts w:asciiTheme="majorHAnsi" w:hAnsiTheme="majorHAnsi" w:cstheme="majorHAnsi"/>
          <w:color w:val="000000" w:themeColor="text1"/>
          <w:lang w:val="en-US"/>
        </w:rPr>
        <w:t>The Industrial Revolution</w:t>
      </w:r>
      <w:r w:rsidR="00BB417A">
        <w:rPr>
          <w:rFonts w:asciiTheme="majorHAnsi" w:hAnsiTheme="majorHAnsi" w:cstheme="majorHAnsi"/>
          <w:color w:val="000000" w:themeColor="text1"/>
          <w:lang w:val="en-US"/>
        </w:rPr>
        <w:t>’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The children 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able to come into school that day in </w:t>
      </w:r>
      <w:r w:rsidR="00690EBB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‘themed dress’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they will have the opportunity to bring in and showcase a project with the rest of the school and staff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for the day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3FA64671" w14:textId="3C416946" w:rsidR="00690EBB" w:rsidRPr="002E48E4" w:rsidRDefault="00690EBB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The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ir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project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/showcase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must be themed on </w:t>
      </w:r>
      <w:r w:rsidR="007E730D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CE0EAE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The </w:t>
      </w:r>
      <w:r w:rsidR="00882900">
        <w:rPr>
          <w:rFonts w:asciiTheme="majorHAnsi" w:hAnsiTheme="majorHAnsi" w:cstheme="majorHAnsi"/>
          <w:b/>
          <w:bCs/>
          <w:color w:val="000000" w:themeColor="text1"/>
          <w:lang w:val="en-US"/>
        </w:rPr>
        <w:t>Industrial Revolution</w:t>
      </w:r>
      <w:r w:rsidR="00CE0EAE">
        <w:rPr>
          <w:rFonts w:asciiTheme="majorHAnsi" w:hAnsiTheme="majorHAnsi" w:cstheme="majorHAnsi"/>
          <w:b/>
          <w:bCs/>
          <w:color w:val="000000" w:themeColor="text1"/>
          <w:lang w:val="en-US"/>
        </w:rPr>
        <w:t>’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>, however they can do whatever they wish to represent their learning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e.g.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 xml:space="preserve">hey may use skills they have learnt in Art/DT, Computing,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Research/English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etc</w:t>
      </w:r>
      <w:r w:rsidR="00D6753B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the world is their Oyster!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1C491D" w:rsidRPr="002E48E4">
        <w:rPr>
          <w:rFonts w:asciiTheme="majorHAnsi" w:hAnsiTheme="majorHAnsi" w:cstheme="majorHAnsi"/>
          <w:color w:val="000000" w:themeColor="text1"/>
          <w:lang w:val="en-US"/>
        </w:rPr>
        <w:t>We want them to choose.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br/>
      </w:r>
    </w:p>
    <w:p w14:paraId="14069837" w14:textId="7D7153AF" w:rsidR="00517E28" w:rsidRPr="00F01E06" w:rsidRDefault="0050157B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</w:t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                        </w:t>
      </w:r>
      <w:r w:rsidR="0038257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2F711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***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Yea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r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56330F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6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Fabulous Finish date- </w:t>
      </w:r>
      <w:r w:rsidR="002F711B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Tuesday</w:t>
      </w:r>
      <w:r w:rsidR="0018158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38075A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5</w:t>
      </w:r>
      <w:r w:rsidR="0018158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th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December 2023 ***</w:t>
      </w:r>
      <w:r w:rsid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</w:p>
    <w:p w14:paraId="1FEEEF20" w14:textId="6197333A" w:rsidR="001C491D" w:rsidRPr="002E48E4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On another important note, </w:t>
      </w:r>
      <w:r w:rsidR="00323236" w:rsidRPr="002E48E4">
        <w:rPr>
          <w:rFonts w:asciiTheme="majorHAnsi" w:hAnsiTheme="majorHAnsi" w:cstheme="majorHAnsi"/>
          <w:color w:val="000000" w:themeColor="text1"/>
          <w:lang w:val="en-US"/>
        </w:rPr>
        <w:t>Class teachers will be sending out correspondence regarding</w:t>
      </w:r>
      <w:r w:rsidR="00CA70ED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CA70ED" w:rsidRPr="00383E00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323236" w:rsidRPr="00383E00">
        <w:rPr>
          <w:rFonts w:asciiTheme="majorHAnsi" w:hAnsiTheme="majorHAnsi" w:cstheme="majorHAnsi"/>
          <w:b/>
          <w:bCs/>
          <w:color w:val="000000" w:themeColor="text1"/>
          <w:lang w:val="en-US"/>
        </w:rPr>
        <w:t>welcome to class meetings</w:t>
      </w:r>
      <w:r w:rsidR="00CA70ED" w:rsidRPr="00383E00">
        <w:rPr>
          <w:rFonts w:asciiTheme="majorHAnsi" w:hAnsiTheme="majorHAnsi" w:cstheme="majorHAnsi"/>
          <w:b/>
          <w:bCs/>
          <w:color w:val="000000" w:themeColor="text1"/>
          <w:lang w:val="en-US"/>
        </w:rPr>
        <w:t>’</w:t>
      </w:r>
      <w:r w:rsidR="00CA70ED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323236" w:rsidRPr="00CA70ED">
        <w:rPr>
          <w:rFonts w:asciiTheme="majorHAnsi" w:hAnsiTheme="majorHAnsi" w:cstheme="majorHAnsi"/>
          <w:color w:val="000000" w:themeColor="text1"/>
          <w:u w:val="single"/>
          <w:lang w:val="en-US"/>
        </w:rPr>
        <w:t>which will take place next week</w:t>
      </w:r>
      <w:r w:rsidR="0032323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This will just be a short meeting </w:t>
      </w:r>
      <w:r w:rsidR="00B940CF" w:rsidRPr="002E48E4">
        <w:rPr>
          <w:rFonts w:asciiTheme="majorHAnsi" w:hAnsiTheme="majorHAnsi" w:cstheme="majorHAnsi"/>
          <w:color w:val="000000" w:themeColor="text1"/>
          <w:lang w:val="en-US"/>
        </w:rPr>
        <w:t>for you to meet the team, and for teachers to share with you important</w:t>
      </w:r>
      <w:r w:rsidR="008336AC">
        <w:rPr>
          <w:rFonts w:asciiTheme="majorHAnsi" w:hAnsiTheme="majorHAnsi" w:cstheme="majorHAnsi"/>
          <w:color w:val="000000" w:themeColor="text1"/>
          <w:lang w:val="en-US"/>
        </w:rPr>
        <w:t xml:space="preserve"> expectations,</w:t>
      </w:r>
      <w:r w:rsidR="00B940C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dates and deadlines for things such as PE and homework.</w:t>
      </w:r>
      <w:r w:rsidR="008336AC">
        <w:rPr>
          <w:rFonts w:asciiTheme="majorHAnsi" w:hAnsiTheme="majorHAnsi" w:cstheme="majorHAnsi"/>
          <w:color w:val="000000" w:themeColor="text1"/>
          <w:lang w:val="en-US"/>
        </w:rPr>
        <w:t xml:space="preserve"> It will also be an opportunity to ask any questions regarding </w:t>
      </w:r>
      <w:r w:rsidR="0007365F">
        <w:rPr>
          <w:rFonts w:asciiTheme="majorHAnsi" w:hAnsiTheme="majorHAnsi" w:cstheme="majorHAnsi"/>
          <w:color w:val="000000" w:themeColor="text1"/>
          <w:lang w:val="en-US"/>
        </w:rPr>
        <w:t xml:space="preserve">the year </w:t>
      </w:r>
      <w:r w:rsidR="0038075A">
        <w:rPr>
          <w:rFonts w:asciiTheme="majorHAnsi" w:hAnsiTheme="majorHAnsi" w:cstheme="majorHAnsi"/>
          <w:color w:val="000000" w:themeColor="text1"/>
          <w:lang w:val="en-US"/>
        </w:rPr>
        <w:t>6</w:t>
      </w:r>
      <w:r w:rsidR="0007365F">
        <w:rPr>
          <w:rFonts w:asciiTheme="majorHAnsi" w:hAnsiTheme="majorHAnsi" w:cstheme="majorHAnsi"/>
          <w:color w:val="000000" w:themeColor="text1"/>
          <w:lang w:val="en-US"/>
        </w:rPr>
        <w:t xml:space="preserve"> journey.</w:t>
      </w:r>
      <w:r w:rsidR="00CA70ED">
        <w:rPr>
          <w:rFonts w:asciiTheme="majorHAnsi" w:hAnsiTheme="majorHAnsi" w:cstheme="majorHAnsi"/>
          <w:color w:val="000000" w:themeColor="text1"/>
          <w:lang w:val="en-US"/>
        </w:rPr>
        <w:t xml:space="preserve"> If for any reason you cannot attend this meeting, do not worry, we can catch up with you on another occasion</w:t>
      </w:r>
      <w:r w:rsidR="00160D23">
        <w:rPr>
          <w:rFonts w:asciiTheme="majorHAnsi" w:hAnsiTheme="majorHAnsi" w:cstheme="majorHAnsi"/>
          <w:color w:val="000000" w:themeColor="text1"/>
          <w:lang w:val="en-US"/>
        </w:rPr>
        <w:t>!</w:t>
      </w:r>
    </w:p>
    <w:p w14:paraId="58D6148C" w14:textId="576AE7DE" w:rsidR="001B47A0" w:rsidRDefault="001B47A0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I</w:t>
      </w:r>
      <w:r w:rsidR="00EE7FB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 at any point you have any questions or queries regarding your child’s learning journey, please come and speak to the class teacher </w:t>
      </w:r>
      <w:r w:rsidR="002E48E4" w:rsidRPr="002E48E4">
        <w:rPr>
          <w:rFonts w:asciiTheme="majorHAnsi" w:hAnsiTheme="majorHAnsi" w:cstheme="majorHAnsi"/>
          <w:color w:val="000000" w:themeColor="text1"/>
          <w:lang w:val="en-US"/>
        </w:rPr>
        <w:t>or one of the SLT.</w:t>
      </w:r>
      <w:r w:rsidR="00941768">
        <w:rPr>
          <w:rFonts w:asciiTheme="majorHAnsi" w:hAnsiTheme="majorHAnsi" w:cstheme="majorHAnsi"/>
          <w:color w:val="000000" w:themeColor="text1"/>
          <w:lang w:val="en-US"/>
        </w:rPr>
        <w:t xml:space="preserve"> Our doors will always be open to you!</w:t>
      </w:r>
    </w:p>
    <w:p w14:paraId="3B16DA5C" w14:textId="41CC1258" w:rsidR="00941768" w:rsidRDefault="00941768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Class teachers will be sharing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key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updates with you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on Dojo throughout the term,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 xml:space="preserve"> so keep an eye out!</w:t>
      </w:r>
    </w:p>
    <w:p w14:paraId="119DBC53" w14:textId="751E4FE2" w:rsidR="00383E00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We are truly excited for the year ahead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en-US"/>
        </w:rPr>
        <w:t>and working in unity with all of you- our wonderful families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on the most spectacular learning journey!</w:t>
      </w:r>
    </w:p>
    <w:p w14:paraId="60A09B62" w14:textId="76785807" w:rsidR="00BA0FD6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Thank you for you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>r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support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,</w:t>
      </w:r>
    </w:p>
    <w:p w14:paraId="486726DA" w14:textId="39521D61" w:rsidR="0007365F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We</w:t>
      </w:r>
      <w:r w:rsidR="00BA0FD6">
        <w:rPr>
          <w:rFonts w:asciiTheme="majorHAnsi" w:hAnsiTheme="majorHAnsi" w:cstheme="majorHAnsi"/>
          <w:color w:val="000000" w:themeColor="text1"/>
          <w:lang w:val="en-US"/>
        </w:rPr>
        <w:t xml:space="preserve"> look forward to meeting you all,</w:t>
      </w:r>
    </w:p>
    <w:p w14:paraId="13F92D9F" w14:textId="37126C8D" w:rsidR="0007365F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God Bless,</w:t>
      </w:r>
    </w:p>
    <w:p w14:paraId="6BE436A7" w14:textId="51BF3E4C" w:rsidR="0007365F" w:rsidRPr="00181585" w:rsidRDefault="00282A5C" w:rsidP="0086045B">
      <w:pPr>
        <w:rPr>
          <w:rFonts w:ascii="Lucida Calligraphy" w:hAnsi="Lucida Calligraphy" w:cstheme="majorHAnsi"/>
          <w:lang w:val="en-US"/>
        </w:rPr>
      </w:pPr>
      <w:r>
        <w:rPr>
          <w:rFonts w:ascii="Lucida Calligraphy" w:hAnsi="Lucida Calligraphy" w:cstheme="majorHAnsi"/>
          <w:lang w:val="en-US"/>
        </w:rPr>
        <w:t xml:space="preserve">                           </w:t>
      </w:r>
      <w:r w:rsidR="00383E00" w:rsidRPr="00181585">
        <w:rPr>
          <w:rFonts w:asciiTheme="majorHAnsi" w:hAnsiTheme="majorHAnsi" w:cstheme="majorHAnsi"/>
          <w:lang w:val="en-US"/>
        </w:rPr>
        <w:t xml:space="preserve">and </w:t>
      </w:r>
      <w:r w:rsidR="00383E00" w:rsidRPr="00181585">
        <w:rPr>
          <w:rFonts w:ascii="Lucida Calligraphy" w:hAnsi="Lucida Calligraphy" w:cstheme="majorHAnsi"/>
          <w:lang w:val="en-US"/>
        </w:rPr>
        <w:t xml:space="preserve">    </w:t>
      </w:r>
    </w:p>
    <w:p w14:paraId="56D09DF6" w14:textId="3926A074" w:rsidR="002E48E4" w:rsidRPr="009665A6" w:rsidRDefault="0007365F" w:rsidP="0086045B">
      <w:pPr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181585">
        <w:rPr>
          <w:rFonts w:asciiTheme="majorHAnsi" w:hAnsiTheme="majorHAnsi" w:cstheme="majorHAnsi"/>
          <w:b/>
          <w:bCs/>
          <w:lang w:val="en-US"/>
        </w:rPr>
        <w:t>Principal</w:t>
      </w:r>
      <w:r w:rsidR="00383E00" w:rsidRPr="00181585">
        <w:rPr>
          <w:rFonts w:asciiTheme="majorHAnsi" w:hAnsiTheme="majorHAnsi" w:cstheme="majorHAnsi"/>
          <w:b/>
          <w:bCs/>
          <w:lang w:val="en-US"/>
        </w:rPr>
        <w:t xml:space="preserve">                                      Vice Principal</w:t>
      </w:r>
      <w:r w:rsidR="002666D2" w:rsidRPr="002A7FB1">
        <w:rPr>
          <w:rFonts w:asciiTheme="majorHAnsi" w:hAnsiTheme="majorHAnsi" w:cstheme="majorHAnsi"/>
          <w:b/>
          <w:bCs/>
          <w:color w:val="000000" w:themeColor="text1"/>
          <w:lang w:val="en-US"/>
        </w:rPr>
        <w:br/>
      </w:r>
    </w:p>
    <w:p w14:paraId="5DA39E72" w14:textId="77777777" w:rsidR="00640C59" w:rsidRPr="00452D64" w:rsidRDefault="00640C59">
      <w:pPr>
        <w:rPr>
          <w:rFonts w:ascii="Twinkl Cursive Unlooped" w:hAnsi="Twinkl Cursive Unlooped"/>
          <w:lang w:val="en-US"/>
        </w:rPr>
        <w:sectPr w:rsidR="00640C59" w:rsidRPr="00452D64" w:rsidSect="000736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AEE7A" w14:textId="46245E94" w:rsidR="0042770A" w:rsidRDefault="002D60C9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38E0D" wp14:editId="072C4298">
                <wp:simplePos x="0" y="0"/>
                <wp:positionH relativeFrom="column">
                  <wp:posOffset>2543175</wp:posOffset>
                </wp:positionH>
                <wp:positionV relativeFrom="paragraph">
                  <wp:posOffset>-419100</wp:posOffset>
                </wp:positionV>
                <wp:extent cx="2171700" cy="13620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EE92BC1" w14:textId="0D1CC25D" w:rsidR="00892C85" w:rsidRPr="00996EDB" w:rsidRDefault="00515130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996EDB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516E8F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9F4936B" w14:textId="661C63DF" w:rsidR="00AF5A55" w:rsidRPr="006E59B4" w:rsidRDefault="00AF5A55" w:rsidP="00AF5A55">
                            <w:pPr>
                              <w:pStyle w:val="TableParagraph"/>
                              <w:tabs>
                                <w:tab w:val="left" w:pos="443"/>
                              </w:tabs>
                              <w:spacing w:before="55"/>
                              <w:ind w:left="83" w:firstLine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6E59B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Light</w:t>
                            </w:r>
                            <w:r w:rsidRPr="006E59B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6E59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Scientist: Euclid </w:t>
                            </w:r>
                            <w:r w:rsidRPr="006E59B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(Y3 Ancient Greeks</w:t>
                            </w:r>
                            <w:r w:rsidR="006E59B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br/>
                            </w:r>
                            <w:r w:rsidRPr="006E59B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E9A73E2" w14:textId="565C544E" w:rsidR="006E59B4" w:rsidRPr="006E59B4" w:rsidRDefault="006E59B4" w:rsidP="00AF5A55">
                            <w:pPr>
                              <w:pStyle w:val="TableParagraph"/>
                              <w:tabs>
                                <w:tab w:val="left" w:pos="443"/>
                              </w:tabs>
                              <w:spacing w:before="55"/>
                              <w:ind w:left="83"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6E59B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Electricity</w:t>
                            </w:r>
                            <w:r w:rsidRPr="006E59B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6E59B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Scientist</w:t>
                            </w:r>
                            <w:r w:rsidRPr="006E59B4">
                              <w:rPr>
                                <w:rFonts w:asciiTheme="minorHAnsi" w:hAnsiTheme="minorHAnsi" w:cstheme="minorHAnsi"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James Watt (Local study)</w:t>
                            </w:r>
                          </w:p>
                          <w:p w14:paraId="6544BD40" w14:textId="2954EC4E" w:rsidR="008076AD" w:rsidRPr="002B60E5" w:rsidRDefault="008076AD" w:rsidP="00AF5A55">
                            <w:pPr>
                              <w:pStyle w:val="TableParagraph"/>
                              <w:tabs>
                                <w:tab w:val="left" w:pos="443"/>
                              </w:tabs>
                              <w:spacing w:before="55"/>
                              <w:ind w:left="83" w:firstLine="0"/>
                              <w:jc w:val="center"/>
                              <w:rPr>
                                <w:rFonts w:ascii="Twinkl" w:hAnsi="Twinkl" w:cstheme="minorHAnsi"/>
                                <w:b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</w:p>
                          <w:p w14:paraId="4313AF9C" w14:textId="77777777" w:rsidR="008076AD" w:rsidRPr="002D60C9" w:rsidRDefault="008076AD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4908D8" w14:textId="4705006D" w:rsidR="006F4726" w:rsidRPr="00CE7620" w:rsidRDefault="006F4726" w:rsidP="00CE7620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38E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25pt;margin-top:-33pt;width:171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" fillcolor="white [3201]" strokecolor="#ffc000" strokeweight="3pt">
                <v:textbox>
                  <w:txbxContent>
                    <w:p w14:paraId="4EE92BC1" w14:textId="0D1CC25D" w:rsidR="00892C85" w:rsidRPr="00996EDB" w:rsidRDefault="00515130" w:rsidP="00892C85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996EDB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516E8F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9F4936B" w14:textId="661C63DF" w:rsidR="00AF5A55" w:rsidRPr="006E59B4" w:rsidRDefault="00AF5A55" w:rsidP="00AF5A55">
                      <w:pPr>
                        <w:pStyle w:val="TableParagraph"/>
                        <w:tabs>
                          <w:tab w:val="left" w:pos="443"/>
                        </w:tabs>
                        <w:spacing w:before="55"/>
                        <w:ind w:left="83" w:firstLine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6E59B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Light</w:t>
                      </w:r>
                      <w:r w:rsidRPr="006E59B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6E59B4">
                        <w:rPr>
                          <w:rFonts w:asciiTheme="minorHAnsi" w:hAnsiTheme="minorHAnsi" w:cstheme="minorHAnsi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Scientist: Euclid </w:t>
                      </w:r>
                      <w:r w:rsidRPr="006E59B4">
                        <w:rPr>
                          <w:rFonts w:asciiTheme="minorHAnsi" w:hAnsiTheme="minorHAnsi" w:cstheme="minorHAnsi"/>
                          <w:i/>
                          <w:iCs/>
                          <w:color w:val="385623" w:themeColor="accent6" w:themeShade="80"/>
                          <w:sz w:val="20"/>
                          <w:szCs w:val="20"/>
                        </w:rPr>
                        <w:t>(Y3 Ancient Greeks</w:t>
                      </w:r>
                      <w:r w:rsidR="006E59B4">
                        <w:rPr>
                          <w:rFonts w:asciiTheme="minorHAnsi" w:hAnsiTheme="minorHAnsi" w:cstheme="minorHAnsi"/>
                          <w:i/>
                          <w:iCs/>
                          <w:color w:val="385623" w:themeColor="accent6" w:themeShade="80"/>
                          <w:sz w:val="20"/>
                          <w:szCs w:val="20"/>
                        </w:rPr>
                        <w:br/>
                      </w:r>
                      <w:r w:rsidRPr="006E59B4">
                        <w:rPr>
                          <w:rFonts w:asciiTheme="minorHAnsi" w:hAnsiTheme="minorHAnsi" w:cstheme="minorHAnsi"/>
                          <w:i/>
                          <w:iCs/>
                          <w:color w:val="385623" w:themeColor="accent6" w:themeShade="80"/>
                          <w:sz w:val="20"/>
                          <w:szCs w:val="20"/>
                        </w:rPr>
                        <w:t>)</w:t>
                      </w:r>
                    </w:p>
                    <w:p w14:paraId="0E9A73E2" w14:textId="565C544E" w:rsidR="006E59B4" w:rsidRPr="006E59B4" w:rsidRDefault="006E59B4" w:rsidP="00AF5A55">
                      <w:pPr>
                        <w:pStyle w:val="TableParagraph"/>
                        <w:tabs>
                          <w:tab w:val="left" w:pos="443"/>
                        </w:tabs>
                        <w:spacing w:before="55"/>
                        <w:ind w:left="83" w:firstLine="0"/>
                        <w:jc w:val="center"/>
                        <w:rPr>
                          <w:rFonts w:asciiTheme="minorHAnsi" w:hAnsiTheme="minorHAnsi" w:cstheme="minorHAnsi"/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6E59B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Electricity</w:t>
                      </w:r>
                      <w:r w:rsidRPr="006E59B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6E59B4">
                        <w:rPr>
                          <w:rFonts w:asciiTheme="minorHAnsi" w:hAnsiTheme="minorHAnsi" w:cstheme="minorHAnsi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Scientist</w:t>
                      </w:r>
                      <w:r w:rsidRPr="006E59B4">
                        <w:rPr>
                          <w:rFonts w:asciiTheme="minorHAnsi" w:hAnsiTheme="minorHAnsi" w:cstheme="minorHAnsi"/>
                          <w:color w:val="385623" w:themeColor="accent6" w:themeShade="80"/>
                          <w:sz w:val="20"/>
                          <w:szCs w:val="20"/>
                        </w:rPr>
                        <w:t xml:space="preserve"> James Watt (Local study)</w:t>
                      </w:r>
                    </w:p>
                    <w:p w14:paraId="6544BD40" w14:textId="2954EC4E" w:rsidR="008076AD" w:rsidRPr="002B60E5" w:rsidRDefault="008076AD" w:rsidP="00AF5A55">
                      <w:pPr>
                        <w:pStyle w:val="TableParagraph"/>
                        <w:tabs>
                          <w:tab w:val="left" w:pos="443"/>
                        </w:tabs>
                        <w:spacing w:before="55"/>
                        <w:ind w:left="83" w:firstLine="0"/>
                        <w:jc w:val="center"/>
                        <w:rPr>
                          <w:rFonts w:ascii="Twinkl" w:hAnsi="Twinkl" w:cstheme="minorHAnsi"/>
                          <w:b/>
                          <w:color w:val="385623" w:themeColor="accent6" w:themeShade="80"/>
                          <w:sz w:val="19"/>
                          <w:szCs w:val="19"/>
                        </w:rPr>
                      </w:pPr>
                    </w:p>
                    <w:p w14:paraId="4313AF9C" w14:textId="77777777" w:rsidR="008076AD" w:rsidRPr="002D60C9" w:rsidRDefault="008076AD" w:rsidP="00892C85">
                      <w:pPr>
                        <w:jc w:val="center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4908D8" w14:textId="4705006D" w:rsidR="006F4726" w:rsidRPr="00CE7620" w:rsidRDefault="006F4726" w:rsidP="00CE7620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1D36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E78159" wp14:editId="177A77EB">
                <wp:simplePos x="0" y="0"/>
                <wp:positionH relativeFrom="column">
                  <wp:posOffset>-571500</wp:posOffset>
                </wp:positionH>
                <wp:positionV relativeFrom="paragraph">
                  <wp:posOffset>-400050</wp:posOffset>
                </wp:positionV>
                <wp:extent cx="3004185" cy="1019175"/>
                <wp:effectExtent l="19050" t="1905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42BE882" w14:textId="07A96E15" w:rsidR="00F82F42" w:rsidRPr="00F82F42" w:rsidRDefault="00607B21" w:rsidP="007F1D36">
                            <w:pPr>
                              <w:jc w:val="center"/>
                              <w:rPr>
                                <w:rStyle w:val="eop"/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Art/DT</w:t>
                            </w:r>
                            <w:r w:rsidR="00516E8F"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6045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DF1F96" w:rsidRPr="00DF1F96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Drawing:</w:t>
                            </w:r>
                            <w:r w:rsidR="00DF1F96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 Make my voice heard</w:t>
                            </w:r>
                            <w:r w:rsidR="00116F98" w:rsidRPr="00B24D76">
                              <w:rPr>
                                <w:rStyle w:val="normaltextrun"/>
                                <w:rFonts w:ascii="Twinkl" w:hAnsi="Twinkl"/>
                              </w:rPr>
                              <w:br/>
                            </w:r>
                            <w:r w:rsidR="00116F98" w:rsidRPr="00B24D76">
                              <w:rPr>
                                <w:rStyle w:val="normaltextrun"/>
                                <w:rFonts w:ascii="Twinkl" w:hAnsi="Twinkl"/>
                              </w:rPr>
                              <w:br/>
                            </w:r>
                            <w:r w:rsidR="00C61423" w:rsidRPr="00C61423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Structure:</w:t>
                            </w:r>
                            <w:r w:rsidR="00C61423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 Playgrounds</w:t>
                            </w:r>
                          </w:p>
                          <w:p w14:paraId="6345B4DD" w14:textId="77777777" w:rsidR="00FE137C" w:rsidRPr="008E010A" w:rsidRDefault="00FE137C" w:rsidP="00116708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1BCB87C" w14:textId="4ABE3BA6" w:rsidR="00B86A5B" w:rsidRPr="003B1593" w:rsidRDefault="00711EC1" w:rsidP="003B1593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8159" id="Text Box 2" o:spid="_x0000_s1027" type="#_x0000_t202" style="position:absolute;margin-left:-45pt;margin-top:-31.5pt;width:236.55pt;height: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" fillcolor="white [3201]" strokecolor="#7030a0" strokeweight="3pt">
                <v:textbox>
                  <w:txbxContent>
                    <w:p w14:paraId="442BE882" w14:textId="07A96E15" w:rsidR="00F82F42" w:rsidRPr="00F82F42" w:rsidRDefault="00607B21" w:rsidP="007F1D36">
                      <w:pPr>
                        <w:jc w:val="center"/>
                        <w:rPr>
                          <w:rStyle w:val="eop"/>
                          <w:rFonts w:ascii="Twinkl" w:hAnsi="Twinkl"/>
                          <w:sz w:val="24"/>
                          <w:szCs w:val="24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Art/DT</w:t>
                      </w:r>
                      <w:r w:rsidR="00516E8F"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6045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DF1F96" w:rsidRPr="00DF1F96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>Drawing:</w:t>
                      </w:r>
                      <w:r w:rsidR="00DF1F96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 Make my voice heard</w:t>
                      </w:r>
                      <w:r w:rsidR="00116F98" w:rsidRPr="00B24D76">
                        <w:rPr>
                          <w:rStyle w:val="normaltextrun"/>
                          <w:rFonts w:ascii="Twinkl" w:hAnsi="Twinkl"/>
                        </w:rPr>
                        <w:br/>
                      </w:r>
                      <w:r w:rsidR="00116F98" w:rsidRPr="00B24D76">
                        <w:rPr>
                          <w:rStyle w:val="normaltextrun"/>
                          <w:rFonts w:ascii="Twinkl" w:hAnsi="Twinkl"/>
                        </w:rPr>
                        <w:br/>
                      </w:r>
                      <w:r w:rsidR="00C61423" w:rsidRPr="00C61423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>Structure:</w:t>
                      </w:r>
                      <w:r w:rsidR="00C61423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 Playgrounds</w:t>
                      </w:r>
                    </w:p>
                    <w:p w14:paraId="6345B4DD" w14:textId="77777777" w:rsidR="00FE137C" w:rsidRPr="008E010A" w:rsidRDefault="00FE137C" w:rsidP="00116708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41BCB87C" w14:textId="4ABE3BA6" w:rsidR="00B86A5B" w:rsidRPr="003B1593" w:rsidRDefault="00711EC1" w:rsidP="003B1593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62C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91B6F" wp14:editId="3167115D">
                <wp:simplePos x="0" y="0"/>
                <wp:positionH relativeFrom="column">
                  <wp:posOffset>4895849</wp:posOffset>
                </wp:positionH>
                <wp:positionV relativeFrom="paragraph">
                  <wp:posOffset>-495300</wp:posOffset>
                </wp:positionV>
                <wp:extent cx="1762125" cy="2314575"/>
                <wp:effectExtent l="19050" t="19050" r="28575" b="28575"/>
                <wp:wrapNone/>
                <wp:docPr id="1027072437" name="Text Box 102707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F4F63CC" w14:textId="02B995DA" w:rsidR="001362CD" w:rsidRPr="00D44AC9" w:rsidRDefault="001362CD" w:rsidP="001362C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PSHE</w:t>
                            </w:r>
                            <w:r w:rsidR="00EC2C73"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DD0DA0F" w14:textId="77777777" w:rsidR="0001658A" w:rsidRPr="00181585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DSL’s- who I can talk to</w:t>
                            </w:r>
                          </w:p>
                          <w:p w14:paraId="032E8C99" w14:textId="5724E778" w:rsidR="007130B3" w:rsidRPr="00181585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Online</w:t>
                            </w:r>
                            <w:r w:rsidR="0001658A"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Safety</w:t>
                            </w:r>
                          </w:p>
                          <w:p w14:paraId="0CC29431" w14:textId="1000A109" w:rsidR="007130B3" w:rsidRPr="00181585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PANTS Campaign</w:t>
                            </w:r>
                          </w:p>
                          <w:p w14:paraId="056FBC24" w14:textId="7DCBC146" w:rsidR="00EC2C73" w:rsidRPr="00181585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Being me in my world</w:t>
                            </w:r>
                          </w:p>
                          <w:p w14:paraId="3596AA7B" w14:textId="7F715CFD" w:rsidR="00383E00" w:rsidRPr="00181585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Celebrating Difference</w:t>
                            </w:r>
                          </w:p>
                          <w:p w14:paraId="0CB00DA3" w14:textId="6957C13F" w:rsidR="0001658A" w:rsidRPr="00181585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World Mental Health Day</w:t>
                            </w:r>
                          </w:p>
                          <w:p w14:paraId="3F4E577E" w14:textId="77777777" w:rsidR="00E70295" w:rsidRDefault="00E70295" w:rsidP="00016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1B6F" id="Text Box 1027072437" o:spid="_x0000_s1028" type="#_x0000_t202" style="position:absolute;margin-left:385.5pt;margin-top:-39pt;width:138.75pt;height:18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" fillcolor="white [3201]" strokecolor="#c00000" strokeweight="3pt">
                <v:textbox>
                  <w:txbxContent>
                    <w:p w14:paraId="0F4F63CC" w14:textId="02B995DA" w:rsidR="001362CD" w:rsidRPr="00D44AC9" w:rsidRDefault="001362CD" w:rsidP="001362CD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PSHE</w:t>
                      </w:r>
                      <w:r w:rsidR="00EC2C73" w:rsidRPr="00D44AC9">
                        <w:rPr>
                          <w:rFonts w:ascii="Twinkl" w:hAnsi="Twinkl"/>
                          <w:b/>
                          <w:u w:val="single"/>
                        </w:rPr>
                        <w:t>:</w:t>
                      </w:r>
                    </w:p>
                    <w:p w14:paraId="3DD0DA0F" w14:textId="77777777" w:rsidR="0001658A" w:rsidRPr="00181585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DSL’s- who I can talk to</w:t>
                      </w:r>
                    </w:p>
                    <w:p w14:paraId="032E8C99" w14:textId="5724E778" w:rsidR="007130B3" w:rsidRPr="00181585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Online</w:t>
                      </w:r>
                      <w:r w:rsidR="0001658A"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Safety</w:t>
                      </w:r>
                    </w:p>
                    <w:p w14:paraId="0CC29431" w14:textId="1000A109" w:rsidR="007130B3" w:rsidRPr="00181585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PANTS Campaign</w:t>
                      </w:r>
                    </w:p>
                    <w:p w14:paraId="056FBC24" w14:textId="7DCBC146" w:rsidR="00EC2C73" w:rsidRPr="00181585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Being me in my world</w:t>
                      </w:r>
                    </w:p>
                    <w:p w14:paraId="3596AA7B" w14:textId="7F715CFD" w:rsidR="00383E00" w:rsidRPr="00181585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Celebrating Difference</w:t>
                      </w:r>
                    </w:p>
                    <w:p w14:paraId="0CB00DA3" w14:textId="6957C13F" w:rsidR="0001658A" w:rsidRPr="00181585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World Mental Health Day</w:t>
                      </w:r>
                    </w:p>
                    <w:p w14:paraId="3F4E577E" w14:textId="77777777" w:rsidR="00E70295" w:rsidRDefault="00E70295" w:rsidP="000165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0E7F9B" wp14:editId="2D72E5A8">
                <wp:simplePos x="0" y="0"/>
                <wp:positionH relativeFrom="column">
                  <wp:posOffset>6772275</wp:posOffset>
                </wp:positionH>
                <wp:positionV relativeFrom="paragraph">
                  <wp:posOffset>-476250</wp:posOffset>
                </wp:positionV>
                <wp:extent cx="2594610" cy="1028700"/>
                <wp:effectExtent l="19050" t="1905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F5F696D" w14:textId="552F264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14:paraId="7980C502" w14:textId="50F27955" w:rsidR="00CD3E25" w:rsidRPr="0053034A" w:rsidRDefault="0053034A" w:rsidP="0053034A">
                            <w:pPr>
                              <w:rPr>
                                <w:rFonts w:ascii="Twinkl" w:hAnsi="Twinkl"/>
                                <w:sz w:val="23"/>
                                <w:szCs w:val="23"/>
                              </w:rPr>
                            </w:pPr>
                            <w:r w:rsidRPr="0053034A">
                              <w:rPr>
                                <w:color w:val="000000"/>
                                <w:sz w:val="23"/>
                                <w:szCs w:val="23"/>
                              </w:rPr>
                              <w:t>How did the Industrial Revolution impact our local area- The Black Country?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F9B" id="Text Box 3" o:spid="_x0000_s1029" type="#_x0000_t202" style="position:absolute;margin-left:533.25pt;margin-top:-37.5pt;width:204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" fillcolor="white [3201]" strokecolor="#92d050" strokeweight="3pt">
                <v:textbox>
                  <w:txbxContent>
                    <w:p w14:paraId="7F5F696D" w14:textId="552F264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History</w:t>
                      </w:r>
                    </w:p>
                    <w:p w14:paraId="7980C502" w14:textId="50F27955" w:rsidR="00CD3E25" w:rsidRPr="0053034A" w:rsidRDefault="0053034A" w:rsidP="0053034A">
                      <w:pPr>
                        <w:rPr>
                          <w:rFonts w:ascii="Twinkl" w:hAnsi="Twinkl"/>
                          <w:sz w:val="23"/>
                          <w:szCs w:val="23"/>
                        </w:rPr>
                      </w:pPr>
                      <w:r w:rsidRPr="0053034A">
                        <w:rPr>
                          <w:color w:val="000000"/>
                          <w:sz w:val="23"/>
                          <w:szCs w:val="23"/>
                        </w:rPr>
                        <w:t>How did the Industrial Revolution impact our local area- The Black Country?</w:t>
                      </w: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0B7F7E" wp14:editId="2AE6F169">
                <wp:simplePos x="0" y="0"/>
                <wp:positionH relativeFrom="column">
                  <wp:posOffset>2636520</wp:posOffset>
                </wp:positionH>
                <wp:positionV relativeFrom="paragraph">
                  <wp:posOffset>2086610</wp:posOffset>
                </wp:positionV>
                <wp:extent cx="32766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13259" w14:textId="2995D270" w:rsidR="0048165A" w:rsidRDefault="005C0004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Topic- </w:t>
                            </w:r>
                            <w:r w:rsidR="009665A6" w:rsidRPr="009665A6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</w:t>
                            </w:r>
                            <w:r w:rsidR="00447BBF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8E2460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Industrial Revolution</w:t>
                            </w:r>
                            <w:r w:rsidR="00393A6C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</w:p>
                          <w:p w14:paraId="3F67D4F1" w14:textId="35ACF8E2" w:rsidR="007533FF" w:rsidRPr="00D44AC9" w:rsidRDefault="007533FF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D85566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14:paraId="391E2200" w14:textId="04FDC84D" w:rsidR="007533FF" w:rsidRPr="00D44AC9" w:rsidRDefault="004D3872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Autumn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B7F7E" id="Text Box 1" o:spid="_x0000_s1030" type="#_x0000_t202" style="position:absolute;margin-left:207.6pt;margin-top:164.3pt;width:258pt;height:2in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" filled="f" stroked="f">
                <v:textbox style="mso-fit-shape-to-text:t">
                  <w:txbxContent>
                    <w:p w14:paraId="0B513259" w14:textId="2995D270" w:rsidR="0048165A" w:rsidRDefault="005C0004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Topic- </w:t>
                      </w:r>
                      <w:r w:rsidR="009665A6" w:rsidRPr="009665A6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</w:t>
                      </w:r>
                      <w:r w:rsidR="00447BBF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8E2460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Industrial Revolution</w:t>
                      </w:r>
                      <w:r w:rsidR="00393A6C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</w:p>
                    <w:p w14:paraId="3F67D4F1" w14:textId="35ACF8E2" w:rsidR="007533FF" w:rsidRPr="00D44AC9" w:rsidRDefault="007533FF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D85566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14:paraId="391E2200" w14:textId="04FDC84D" w:rsidR="007533FF" w:rsidRPr="00D44AC9" w:rsidRDefault="004D3872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Autumn Term</w:t>
                      </w: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8AF57" wp14:editId="2C8258A7">
                <wp:simplePos x="0" y="0"/>
                <wp:positionH relativeFrom="column">
                  <wp:posOffset>-539750</wp:posOffset>
                </wp:positionH>
                <wp:positionV relativeFrom="paragraph">
                  <wp:posOffset>1809750</wp:posOffset>
                </wp:positionV>
                <wp:extent cx="3041650" cy="2324100"/>
                <wp:effectExtent l="19050" t="1905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1898A91" w14:textId="2CCEE748" w:rsidR="00CD0EE4" w:rsidRDefault="00515130" w:rsidP="00445B04">
                            <w:pPr>
                              <w:jc w:val="center"/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</w:pPr>
                            <w:r w:rsidRPr="00301239">
                              <w:rPr>
                                <w:rFonts w:ascii="Twinkle" w:hAnsi="Twinkle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  <w:r w:rsidR="000B3AB4" w:rsidRPr="00301239">
                              <w:rPr>
                                <w:rFonts w:ascii="Twinkle" w:hAnsi="Twinkle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- </w:t>
                            </w:r>
                            <w:r w:rsidR="00D751C1" w:rsidRPr="00301239">
                              <w:rPr>
                                <w:rFonts w:ascii="Twinkle" w:hAnsi="Twinkle"/>
                                <w:bCs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="000B3AB4" w:rsidRPr="00301239">
                              <w:rPr>
                                <w:rFonts w:ascii="Twinkle" w:hAnsi="Twinkle"/>
                                <w:bCs/>
                                <w:sz w:val="16"/>
                                <w:szCs w:val="16"/>
                                <w:u w:val="single"/>
                              </w:rPr>
                              <w:t>Aut 1</w:t>
                            </w:r>
                            <w:r w:rsidR="00D751C1" w:rsidRPr="00301239">
                              <w:rPr>
                                <w:rFonts w:ascii="Twinkle" w:hAnsi="Twinkle"/>
                                <w:bCs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="00EF5B91" w:rsidRPr="00301239">
                              <w:rPr>
                                <w:rFonts w:ascii="Twinkle" w:hAnsi="Twinkle"/>
                                <w:b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="00BA6D0C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 xml:space="preserve">Our texts in </w:t>
                            </w:r>
                            <w:r w:rsidR="009F2880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>English</w:t>
                            </w:r>
                            <w:r w:rsidR="00BA6D0C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 xml:space="preserve"> will be linked to our </w:t>
                            </w:r>
                            <w:r w:rsidR="00CD0EE4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 xml:space="preserve">History (inc </w:t>
                            </w:r>
                            <w:r w:rsidR="00962C86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>Street Child</w:t>
                            </w:r>
                            <w:r w:rsidR="00CD0EE4" w:rsidRPr="00301239"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75069C4F" w14:textId="77777777" w:rsidR="004B7C61" w:rsidRDefault="004B7C61" w:rsidP="00445B0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CC23B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Inverted commas and other punctuation to indicate direct speech.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Reported Clause at the beginning and end of speech. </w:t>
                            </w:r>
                          </w:p>
                          <w:p w14:paraId="19A778F0" w14:textId="77777777" w:rsidR="004B7C61" w:rsidRDefault="004B7C61" w:rsidP="00445B0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CC23B0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Integrate dialogue to advance the action.</w:t>
                            </w:r>
                          </w:p>
                          <w:p w14:paraId="6BD98149" w14:textId="77777777" w:rsidR="00445B04" w:rsidRDefault="004B7C61" w:rsidP="00445B0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</w:pPr>
                            <w:r w:rsidRPr="00FF54E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Understand the importance of cohesion in my writing in fiction writing. I use place, time or manner adverbials to ensure cohesion in and across paragraphs</w:t>
                            </w:r>
                            <w:r w:rsidR="00445B04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br/>
                            </w:r>
                            <w:r w:rsidR="00445B04" w:rsidRPr="00CC23B0"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  <w:t>Use commas</w:t>
                            </w:r>
                            <w:r w:rsidR="00445B04"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45B04" w:rsidRPr="00CC23B0"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  <w:t>to separate the subordinate clause from the main clause where the subordinate clause comes first.</w:t>
                            </w:r>
                          </w:p>
                          <w:p w14:paraId="1241D0F2" w14:textId="77777777" w:rsidR="00445B04" w:rsidRDefault="00445B04" w:rsidP="00445B0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</w:pPr>
                            <w:r w:rsidRPr="00FF54E1"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  <w:t>Use show don’t tell to build suspense, to convey a character’s emotions.</w:t>
                            </w:r>
                          </w:p>
                          <w:p w14:paraId="49B76C21" w14:textId="7BB58041" w:rsidR="00094962" w:rsidRDefault="00094962" w:rsidP="00094962">
                            <w:pPr>
                              <w:spacing w:after="0" w:line="240" w:lineRule="auto"/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cstheme="minorHAnsi"/>
                                <w:iCs/>
                                <w:sz w:val="16"/>
                                <w:szCs w:val="16"/>
                              </w:rPr>
                              <w:t xml:space="preserve">Non-fiction – range of appropriate openers </w:t>
                            </w:r>
                          </w:p>
                          <w:p w14:paraId="3961C7B2" w14:textId="01F99E79" w:rsidR="00F834E6" w:rsidRPr="00301239" w:rsidRDefault="00F834E6" w:rsidP="004B7C61">
                            <w:pPr>
                              <w:rPr>
                                <w:rFonts w:ascii="Twinkle" w:hAnsi="Twinkle" w:cstheme="majorHAnsi"/>
                                <w:sz w:val="17"/>
                                <w:szCs w:val="17"/>
                              </w:rPr>
                            </w:pPr>
                          </w:p>
                          <w:p w14:paraId="2B00E97F" w14:textId="17D334BA" w:rsidR="00194B97" w:rsidRPr="00844D1F" w:rsidRDefault="00194B97" w:rsidP="00844D1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AF57" id="Text Box 5" o:spid="_x0000_s1031" type="#_x0000_t202" style="position:absolute;margin-left:-42.5pt;margin-top:142.5pt;width:239.5pt;height:1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" fillcolor="white [3201]" strokecolor="red" strokeweight="3pt">
                <v:textbox>
                  <w:txbxContent>
                    <w:p w14:paraId="61898A91" w14:textId="2CCEE748" w:rsidR="00CD0EE4" w:rsidRDefault="00515130" w:rsidP="00445B04">
                      <w:pPr>
                        <w:jc w:val="center"/>
                        <w:rPr>
                          <w:rFonts w:ascii="Twinkle" w:hAnsi="Twinkle" w:cstheme="majorHAnsi"/>
                          <w:sz w:val="17"/>
                          <w:szCs w:val="17"/>
                        </w:rPr>
                      </w:pPr>
                      <w:r w:rsidRPr="00301239">
                        <w:rPr>
                          <w:rFonts w:ascii="Twinkle" w:hAnsi="Twinkle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  <w:r w:rsidR="000B3AB4" w:rsidRPr="00301239">
                        <w:rPr>
                          <w:rFonts w:ascii="Twinkle" w:hAnsi="Twinkle"/>
                          <w:b/>
                          <w:sz w:val="24"/>
                          <w:szCs w:val="24"/>
                          <w:u w:val="single"/>
                        </w:rPr>
                        <w:t xml:space="preserve">- </w:t>
                      </w:r>
                      <w:r w:rsidR="00D751C1" w:rsidRPr="00301239">
                        <w:rPr>
                          <w:rFonts w:ascii="Twinkle" w:hAnsi="Twinkle"/>
                          <w:bCs/>
                          <w:sz w:val="18"/>
                          <w:szCs w:val="18"/>
                          <w:u w:val="single"/>
                        </w:rPr>
                        <w:t>(</w:t>
                      </w:r>
                      <w:r w:rsidR="000B3AB4" w:rsidRPr="00301239">
                        <w:rPr>
                          <w:rFonts w:ascii="Twinkle" w:hAnsi="Twinkle"/>
                          <w:bCs/>
                          <w:sz w:val="16"/>
                          <w:szCs w:val="16"/>
                          <w:u w:val="single"/>
                        </w:rPr>
                        <w:t>Aut 1</w:t>
                      </w:r>
                      <w:r w:rsidR="00D751C1" w:rsidRPr="00301239">
                        <w:rPr>
                          <w:rFonts w:ascii="Twinkle" w:hAnsi="Twinkle"/>
                          <w:bCs/>
                          <w:sz w:val="16"/>
                          <w:szCs w:val="16"/>
                          <w:u w:val="single"/>
                        </w:rPr>
                        <w:t>)</w:t>
                      </w:r>
                      <w:r w:rsidR="00EF5B91" w:rsidRPr="00301239">
                        <w:rPr>
                          <w:rFonts w:ascii="Twinkle" w:hAnsi="Twinkle"/>
                          <w:b/>
                          <w:sz w:val="16"/>
                          <w:szCs w:val="16"/>
                          <w:u w:val="single"/>
                        </w:rPr>
                        <w:br/>
                      </w:r>
                      <w:r w:rsidR="00BA6D0C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 xml:space="preserve">Our texts in </w:t>
                      </w:r>
                      <w:r w:rsidR="009F2880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>English</w:t>
                      </w:r>
                      <w:r w:rsidR="00BA6D0C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 xml:space="preserve"> will be linked to our </w:t>
                      </w:r>
                      <w:r w:rsidR="00CD0EE4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 xml:space="preserve">History (inc </w:t>
                      </w:r>
                      <w:r w:rsidR="00962C86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>Street Child</w:t>
                      </w:r>
                      <w:r w:rsidR="00CD0EE4" w:rsidRPr="00301239">
                        <w:rPr>
                          <w:rFonts w:ascii="Twinkle" w:hAnsi="Twinkle" w:cstheme="majorHAnsi"/>
                          <w:sz w:val="17"/>
                          <w:szCs w:val="17"/>
                        </w:rPr>
                        <w:t>)</w:t>
                      </w:r>
                    </w:p>
                    <w:p w14:paraId="75069C4F" w14:textId="77777777" w:rsidR="004B7C61" w:rsidRDefault="004B7C61" w:rsidP="00445B0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CC23B0">
                        <w:rPr>
                          <w:rFonts w:cstheme="minorHAnsi"/>
                          <w:sz w:val="16"/>
                          <w:szCs w:val="16"/>
                        </w:rPr>
                        <w:t>Inverted commas and other punctuation to indicate direct speech.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Reported Clause at the beginning and end of speech. </w:t>
                      </w:r>
                    </w:p>
                    <w:p w14:paraId="19A778F0" w14:textId="77777777" w:rsidR="004B7C61" w:rsidRDefault="004B7C61" w:rsidP="00445B0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CC23B0">
                        <w:rPr>
                          <w:rFonts w:cstheme="minorHAnsi"/>
                          <w:sz w:val="16"/>
                          <w:szCs w:val="16"/>
                        </w:rPr>
                        <w:t>Integrate dialogue to advance the action.</w:t>
                      </w:r>
                    </w:p>
                    <w:p w14:paraId="6BD98149" w14:textId="77777777" w:rsidR="00445B04" w:rsidRDefault="004B7C61" w:rsidP="00445B0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iCs/>
                          <w:sz w:val="16"/>
                          <w:szCs w:val="16"/>
                        </w:rPr>
                      </w:pPr>
                      <w:r w:rsidRPr="00FF54E1">
                        <w:rPr>
                          <w:rFonts w:cstheme="minorHAnsi"/>
                          <w:sz w:val="16"/>
                          <w:szCs w:val="16"/>
                        </w:rPr>
                        <w:t>Understand the importance of cohesion in my writing in fiction writing. I use place, time or manner adverbials to ensure cohesion in and across paragraphs</w:t>
                      </w:r>
                      <w:r w:rsidR="00445B04">
                        <w:rPr>
                          <w:rFonts w:cstheme="minorHAnsi"/>
                          <w:sz w:val="16"/>
                          <w:szCs w:val="16"/>
                        </w:rPr>
                        <w:br/>
                      </w:r>
                      <w:r w:rsidR="00445B04" w:rsidRPr="00CC23B0">
                        <w:rPr>
                          <w:rFonts w:cstheme="minorHAnsi"/>
                          <w:iCs/>
                          <w:sz w:val="16"/>
                          <w:szCs w:val="16"/>
                        </w:rPr>
                        <w:t>Use commas</w:t>
                      </w:r>
                      <w:r w:rsidR="00445B04">
                        <w:rPr>
                          <w:rFonts w:cstheme="minorHAnsi"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445B04" w:rsidRPr="00CC23B0">
                        <w:rPr>
                          <w:rFonts w:cstheme="minorHAnsi"/>
                          <w:iCs/>
                          <w:sz w:val="16"/>
                          <w:szCs w:val="16"/>
                        </w:rPr>
                        <w:t>to separate the subordinate clause from the main clause where the subordinate clause comes first.</w:t>
                      </w:r>
                    </w:p>
                    <w:p w14:paraId="1241D0F2" w14:textId="77777777" w:rsidR="00445B04" w:rsidRDefault="00445B04" w:rsidP="00445B0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iCs/>
                          <w:sz w:val="16"/>
                          <w:szCs w:val="16"/>
                        </w:rPr>
                      </w:pPr>
                      <w:r w:rsidRPr="00FF54E1">
                        <w:rPr>
                          <w:rFonts w:cstheme="minorHAnsi"/>
                          <w:iCs/>
                          <w:sz w:val="16"/>
                          <w:szCs w:val="16"/>
                        </w:rPr>
                        <w:t>Use show don’t tell to build suspense, to convey a character’s emotions.</w:t>
                      </w:r>
                    </w:p>
                    <w:p w14:paraId="49B76C21" w14:textId="7BB58041" w:rsidR="00094962" w:rsidRDefault="00094962" w:rsidP="00094962">
                      <w:pPr>
                        <w:spacing w:after="0" w:line="240" w:lineRule="auto"/>
                        <w:rPr>
                          <w:rFonts w:cstheme="minorHAnsi"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iCs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cstheme="minorHAnsi"/>
                          <w:iCs/>
                          <w:sz w:val="16"/>
                          <w:szCs w:val="16"/>
                        </w:rPr>
                        <w:t xml:space="preserve">Non-fiction – range of appropriate openers </w:t>
                      </w:r>
                    </w:p>
                    <w:p w14:paraId="3961C7B2" w14:textId="01F99E79" w:rsidR="00F834E6" w:rsidRPr="00301239" w:rsidRDefault="00F834E6" w:rsidP="004B7C61">
                      <w:pPr>
                        <w:rPr>
                          <w:rFonts w:ascii="Twinkle" w:hAnsi="Twinkle" w:cstheme="majorHAnsi"/>
                          <w:sz w:val="17"/>
                          <w:szCs w:val="17"/>
                        </w:rPr>
                      </w:pPr>
                    </w:p>
                    <w:p w14:paraId="2B00E97F" w14:textId="17D334BA" w:rsidR="00194B97" w:rsidRPr="00844D1F" w:rsidRDefault="00194B97" w:rsidP="00844D1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b/>
                          <w:sz w:val="17"/>
                          <w:szCs w:val="17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EC1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728D9" wp14:editId="1531BF0E">
                <wp:simplePos x="0" y="0"/>
                <wp:positionH relativeFrom="column">
                  <wp:posOffset>3790950</wp:posOffset>
                </wp:positionH>
                <wp:positionV relativeFrom="paragraph">
                  <wp:posOffset>4222750</wp:posOffset>
                </wp:positionV>
                <wp:extent cx="2292350" cy="1850390"/>
                <wp:effectExtent l="19050" t="19050" r="1270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4ADBD55" w14:textId="06CE1404" w:rsidR="00355FEF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Catholic Social Teaching:</w:t>
                            </w:r>
                          </w:p>
                          <w:p w14:paraId="5DE7F760" w14:textId="77777777" w:rsidR="009D4B8B" w:rsidRPr="00D44AC9" w:rsidRDefault="009D4B8B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</w:p>
                          <w:p w14:paraId="64F5D641" w14:textId="19131BC3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Family and Community</w:t>
                            </w:r>
                          </w:p>
                          <w:p w14:paraId="473E2B31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</w:p>
                          <w:p w14:paraId="55D3C415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</w:p>
                          <w:p w14:paraId="46296796" w14:textId="4570CDA4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Stewardship of God’s Creation</w:t>
                            </w:r>
                          </w:p>
                          <w:p w14:paraId="52DB953E" w14:textId="77777777" w:rsidR="00673D38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28D9" id="Text Box 10" o:spid="_x0000_s1032" type="#_x0000_t202" style="position:absolute;margin-left:298.5pt;margin-top:332.5pt;width:180.5pt;height:1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" fillcolor="white [3201]" strokecolor="#c00000" strokeweight="3pt">
                <v:textbox>
                  <w:txbxContent>
                    <w:p w14:paraId="04ADBD55" w14:textId="06CE1404" w:rsidR="00355FEF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Catholic Social Teaching:</w:t>
                      </w:r>
                    </w:p>
                    <w:p w14:paraId="5DE7F760" w14:textId="77777777" w:rsidR="009D4B8B" w:rsidRPr="00D44AC9" w:rsidRDefault="009D4B8B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</w:p>
                    <w:p w14:paraId="64F5D641" w14:textId="19131BC3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Family and Community</w:t>
                      </w:r>
                    </w:p>
                    <w:p w14:paraId="473E2B31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</w:p>
                    <w:p w14:paraId="55D3C415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</w:p>
                    <w:p w14:paraId="46296796" w14:textId="4570CDA4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Stewardship of God’s Creation</w:t>
                      </w:r>
                    </w:p>
                    <w:p w14:paraId="52DB953E" w14:textId="77777777" w:rsidR="00673D38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954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B4E7A" wp14:editId="5308B7C2">
                <wp:simplePos x="0" y="0"/>
                <wp:positionH relativeFrom="column">
                  <wp:posOffset>-569425</wp:posOffset>
                </wp:positionH>
                <wp:positionV relativeFrom="paragraph">
                  <wp:posOffset>4228911</wp:posOffset>
                </wp:positionV>
                <wp:extent cx="4263239" cy="1855018"/>
                <wp:effectExtent l="19050" t="19050" r="2349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239" cy="185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A5AF160" w14:textId="77777777" w:rsidR="006F4726" w:rsidRPr="009079B9" w:rsidRDefault="00D2692B" w:rsidP="009D4B8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079B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</w:p>
                          <w:p w14:paraId="65D0EF97" w14:textId="031F4395" w:rsidR="00867F8B" w:rsidRPr="009079B9" w:rsidRDefault="009079B9" w:rsidP="009079B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079B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-The Story of the People of God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9079B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-Prayers in the lives of the followers of Christ</w:t>
                            </w:r>
                            <w:r w:rsidR="00BE538E" w:rsidRPr="009079B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>-Advent</w:t>
                            </w:r>
                            <w:r w:rsidR="00BE538E" w:rsidRPr="009079B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>-Christmas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4E7A" id="Text Box 8" o:spid="_x0000_s1033" type="#_x0000_t202" style="position:absolute;margin-left:-44.85pt;margin-top:333pt;width:335.7pt;height:1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" fillcolor="white [3201]" strokecolor="#00b0f0" strokeweight="3pt">
                <v:textbox>
                  <w:txbxContent>
                    <w:p w14:paraId="6A5AF160" w14:textId="77777777" w:rsidR="006F4726" w:rsidRPr="009079B9" w:rsidRDefault="00D2692B" w:rsidP="009D4B8B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079B9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RE</w:t>
                      </w:r>
                    </w:p>
                    <w:p w14:paraId="65D0EF97" w14:textId="031F4395" w:rsidR="00867F8B" w:rsidRPr="009079B9" w:rsidRDefault="009079B9" w:rsidP="009079B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079B9">
                        <w:rPr>
                          <w:rFonts w:cstheme="minorHAnsi"/>
                          <w:sz w:val="24"/>
                          <w:szCs w:val="24"/>
                        </w:rPr>
                        <w:t>-The Story of the People of God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Pr="009079B9">
                        <w:rPr>
                          <w:rFonts w:cstheme="minorHAnsi"/>
                          <w:sz w:val="24"/>
                          <w:szCs w:val="24"/>
                        </w:rPr>
                        <w:t>-Prayers in the lives of the followers of Christ</w:t>
                      </w:r>
                      <w:r w:rsidR="00BE538E" w:rsidRPr="009079B9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>-Advent</w:t>
                      </w:r>
                      <w:r w:rsidR="00BE538E" w:rsidRPr="009079B9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>-Christmas</w:t>
                      </w:r>
                    </w:p>
                  </w:txbxContent>
                </v:textbox>
              </v:shape>
            </w:pict>
          </mc:Fallback>
        </mc:AlternateContent>
      </w:r>
    </w:p>
    <w:p w14:paraId="24EF682F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B2DD3C3" w14:textId="6C1199F9" w:rsidR="009D4B8B" w:rsidRPr="009D4B8B" w:rsidRDefault="00AD38E9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3F981" wp14:editId="0AECCFD4">
                <wp:simplePos x="0" y="0"/>
                <wp:positionH relativeFrom="column">
                  <wp:posOffset>-552450</wp:posOffset>
                </wp:positionH>
                <wp:positionV relativeFrom="paragraph">
                  <wp:posOffset>123190</wp:posOffset>
                </wp:positionV>
                <wp:extent cx="3004185" cy="1019175"/>
                <wp:effectExtent l="19050" t="19050" r="24765" b="28575"/>
                <wp:wrapNone/>
                <wp:docPr id="1129901555" name="Text Box 11299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088DC"/>
                          </a:solidFill>
                        </a:ln>
                      </wps:spPr>
                      <wps:txbx>
                        <w:txbxContent>
                          <w:p w14:paraId="507234F5" w14:textId="2610186E" w:rsidR="00AD38E9" w:rsidRPr="003837F3" w:rsidRDefault="00AD38E9" w:rsidP="00AD38E9">
                            <w:pPr>
                              <w:jc w:val="center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3837F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PE: </w:t>
                            </w:r>
                            <w:r w:rsidRPr="003837F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244665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Health related exercise</w:t>
                            </w:r>
                            <w:r w:rsidR="00244665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Game sense invasion</w:t>
                            </w:r>
                            <w:r w:rsidR="001478E8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Leadership</w:t>
                            </w:r>
                            <w:r w:rsidR="00244665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="008D2233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Football</w:t>
                            </w:r>
                            <w:r w:rsidR="008D2233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="00244665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48668806" w14:textId="77777777" w:rsidR="00AD38E9" w:rsidRPr="008E010A" w:rsidRDefault="00AD38E9" w:rsidP="00AD38E9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07D3309" w14:textId="77777777" w:rsidR="00AD38E9" w:rsidRPr="003B1593" w:rsidRDefault="00AD38E9" w:rsidP="00AD38E9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981" id="Text Box 1129901555" o:spid="_x0000_s1034" type="#_x0000_t202" style="position:absolute;margin-left:-43.5pt;margin-top:9.7pt;width:236.55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" fillcolor="white [3201]" strokecolor="#f088dc" strokeweight="3pt">
                <v:textbox>
                  <w:txbxContent>
                    <w:p w14:paraId="507234F5" w14:textId="2610186E" w:rsidR="00AD38E9" w:rsidRPr="003837F3" w:rsidRDefault="00AD38E9" w:rsidP="00AD38E9">
                      <w:pPr>
                        <w:jc w:val="center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3837F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PE: </w:t>
                      </w:r>
                      <w:r w:rsidRPr="003837F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244665">
                        <w:rPr>
                          <w:rFonts w:ascii="Twinkl" w:hAnsi="Twinkl"/>
                          <w:sz w:val="18"/>
                          <w:szCs w:val="18"/>
                        </w:rPr>
                        <w:t>Health related exercise</w:t>
                      </w:r>
                      <w:r w:rsidR="00244665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Game sense invasion</w:t>
                      </w:r>
                      <w:r w:rsidR="001478E8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Leadership</w:t>
                      </w:r>
                      <w:r w:rsidR="00244665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="008D2233">
                        <w:rPr>
                          <w:rFonts w:ascii="Twinkl" w:hAnsi="Twinkl"/>
                          <w:sz w:val="18"/>
                          <w:szCs w:val="18"/>
                        </w:rPr>
                        <w:t>Football</w:t>
                      </w:r>
                      <w:r w:rsidR="008D2233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="00244665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</w:p>
                    <w:p w14:paraId="48668806" w14:textId="77777777" w:rsidR="00AD38E9" w:rsidRPr="008E010A" w:rsidRDefault="00AD38E9" w:rsidP="00AD38E9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07D3309" w14:textId="77777777" w:rsidR="00AD38E9" w:rsidRPr="003B1593" w:rsidRDefault="00AD38E9" w:rsidP="00AD38E9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D298B9" wp14:editId="4D5C524E">
                <wp:simplePos x="0" y="0"/>
                <wp:positionH relativeFrom="column">
                  <wp:posOffset>6743065</wp:posOffset>
                </wp:positionH>
                <wp:positionV relativeFrom="paragraph">
                  <wp:posOffset>161925</wp:posOffset>
                </wp:positionV>
                <wp:extent cx="2600325" cy="10668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EF4426" w14:textId="68A8FDEF" w:rsidR="00607B21" w:rsidRPr="00995013" w:rsidRDefault="00607B21" w:rsidP="00411EFC">
                            <w:pPr>
                              <w:jc w:val="center"/>
                              <w:rPr>
                                <w:rFonts w:cstheme="minorHAnsi"/>
                                <w:b/>
                                <w:u w:val="single"/>
                              </w:rPr>
                            </w:pPr>
                            <w:r w:rsidRPr="00995013">
                              <w:rPr>
                                <w:rFonts w:cstheme="minorHAnsi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3EC7468A" w14:textId="18D2CF00" w:rsidR="003B1593" w:rsidRPr="00995013" w:rsidRDefault="00995013" w:rsidP="0099501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5"/>
                                <w:szCs w:val="25"/>
                              </w:rPr>
                            </w:pPr>
                            <w:r w:rsidRPr="00995013">
                              <w:rPr>
                                <w:rFonts w:cstheme="minorHAnsi"/>
                                <w:color w:val="000000"/>
                                <w:sz w:val="27"/>
                                <w:szCs w:val="27"/>
                              </w:rPr>
                              <w:t>Where is the Black Country and how has the land use changed over time?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98B9" id="Text Box 4" o:spid="_x0000_s1035" type="#_x0000_t202" style="position:absolute;margin-left:530.95pt;margin-top:12.75pt;width:204.7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" fillcolor="white [3201]" strokecolor="#002060" strokeweight="3pt">
                <v:textbox>
                  <w:txbxContent>
                    <w:p w14:paraId="38EF4426" w14:textId="68A8FDEF" w:rsidR="00607B21" w:rsidRPr="00995013" w:rsidRDefault="00607B21" w:rsidP="00411EFC">
                      <w:pPr>
                        <w:jc w:val="center"/>
                        <w:rPr>
                          <w:rFonts w:cstheme="minorHAnsi"/>
                          <w:b/>
                          <w:u w:val="single"/>
                        </w:rPr>
                      </w:pPr>
                      <w:r w:rsidRPr="00995013">
                        <w:rPr>
                          <w:rFonts w:cstheme="minorHAnsi"/>
                          <w:b/>
                          <w:u w:val="single"/>
                        </w:rPr>
                        <w:t>Geography</w:t>
                      </w:r>
                    </w:p>
                    <w:p w14:paraId="3EC7468A" w14:textId="18D2CF00" w:rsidR="003B1593" w:rsidRPr="00995013" w:rsidRDefault="00995013" w:rsidP="0099501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5"/>
                          <w:szCs w:val="25"/>
                        </w:rPr>
                      </w:pPr>
                      <w:r w:rsidRPr="00995013">
                        <w:rPr>
                          <w:rFonts w:cstheme="minorHAnsi"/>
                          <w:color w:val="000000"/>
                          <w:sz w:val="27"/>
                          <w:szCs w:val="27"/>
                        </w:rPr>
                        <w:t>Where is the Black Country and how has the land use changed over time?</w:t>
                      </w:r>
                    </w:p>
                  </w:txbxContent>
                </v:textbox>
              </v:shape>
            </w:pict>
          </mc:Fallback>
        </mc:AlternateContent>
      </w:r>
    </w:p>
    <w:p w14:paraId="6DFA5B1E" w14:textId="669137A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1AB347E4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C8B7823" w14:textId="4DB65704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7476150" w14:textId="46CB6218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B7358AA" w14:textId="037F10C2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F5D99" wp14:editId="03B7898C">
                <wp:simplePos x="0" y="0"/>
                <wp:positionH relativeFrom="column">
                  <wp:posOffset>6194425</wp:posOffset>
                </wp:positionH>
                <wp:positionV relativeFrom="paragraph">
                  <wp:posOffset>29210</wp:posOffset>
                </wp:positionV>
                <wp:extent cx="3130550" cy="1495425"/>
                <wp:effectExtent l="19050" t="19050" r="127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64D00E1" w14:textId="77777777" w:rsidR="008E010A" w:rsidRPr="00D44AC9" w:rsidRDefault="00886DEC" w:rsidP="0018784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5D5F5EE7" w14:textId="061CC24D" w:rsidR="0030684E" w:rsidRPr="00181585" w:rsidRDefault="00607EBC" w:rsidP="0085457F">
                            <w:pPr>
                              <w:jc w:val="center"/>
                              <w:rPr>
                                <w:rFonts w:ascii="Twinkl" w:hAnsi="Twinkl"/>
                              </w:rPr>
                            </w:pPr>
                            <w:r w:rsidRPr="00A46D6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Place value within 10,000,000</w:t>
                            </w:r>
                            <w:r w:rsidRPr="00A46D6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Four operations (1)</w:t>
                            </w:r>
                            <w:r w:rsidRPr="00A46D6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Four operations (2)</w:t>
                            </w:r>
                            <w:r w:rsidRPr="00A46D6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Fractions(1)</w:t>
                            </w:r>
                            <w:r w:rsidRPr="00A46D6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Fractions (2)</w:t>
                            </w:r>
                            <w:r w:rsidRPr="00A46D6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>Measure- imperial and metric units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5D99" id="Text Box 9" o:spid="_x0000_s1036" type="#_x0000_t202" style="position:absolute;margin-left:487.75pt;margin-top:2.3pt;width:246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" fillcolor="white [3201]" strokecolor="yellow" strokeweight="3pt">
                <v:textbox>
                  <w:txbxContent>
                    <w:p w14:paraId="364D00E1" w14:textId="77777777" w:rsidR="008E010A" w:rsidRPr="00D44AC9" w:rsidRDefault="00886DEC" w:rsidP="00187842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5D5F5EE7" w14:textId="061CC24D" w:rsidR="0030684E" w:rsidRPr="00181585" w:rsidRDefault="00607EBC" w:rsidP="0085457F">
                      <w:pPr>
                        <w:jc w:val="center"/>
                        <w:rPr>
                          <w:rFonts w:ascii="Twinkl" w:hAnsi="Twinkl"/>
                        </w:rPr>
                      </w:pPr>
                      <w:r w:rsidRPr="00A46D68">
                        <w:rPr>
                          <w:rFonts w:cstheme="minorHAnsi"/>
                          <w:sz w:val="18"/>
                          <w:szCs w:val="18"/>
                        </w:rPr>
                        <w:t>Place value within 10,000,000</w:t>
                      </w:r>
                      <w:r w:rsidRPr="00A46D68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Four operations (1)</w:t>
                      </w:r>
                      <w:r w:rsidRPr="00A46D68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Four operations (2)</w:t>
                      </w:r>
                      <w:r w:rsidRPr="00A46D68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Fractions(1)</w:t>
                      </w:r>
                      <w:r w:rsidRPr="00A46D68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Fractions (2)</w:t>
                      </w:r>
                      <w:r w:rsidRPr="00A46D68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>Measure- imperial and metric units</w:t>
                      </w:r>
                    </w:p>
                  </w:txbxContent>
                </v:textbox>
              </v:shape>
            </w:pict>
          </mc:Fallback>
        </mc:AlternateContent>
      </w:r>
    </w:p>
    <w:p w14:paraId="6E80D39B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32B77D7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49F394A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5629E14" w14:textId="71A2A3DC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40BACC5" w14:textId="7EC6CE9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E1DCBDD" w14:textId="2BF11F46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B9E25" wp14:editId="43257DAD">
                <wp:simplePos x="0" y="0"/>
                <wp:positionH relativeFrom="column">
                  <wp:posOffset>6260465</wp:posOffset>
                </wp:positionH>
                <wp:positionV relativeFrom="paragraph">
                  <wp:posOffset>29845</wp:posOffset>
                </wp:positionV>
                <wp:extent cx="3004807" cy="1095375"/>
                <wp:effectExtent l="19050" t="19050" r="24765" b="28575"/>
                <wp:wrapNone/>
                <wp:docPr id="562187494" name="Text Box 56218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0E6EA59" w14:textId="77777777" w:rsidR="00416761" w:rsidRPr="00D44AC9" w:rsidRDefault="00416761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Computing:</w:t>
                            </w:r>
                          </w:p>
                          <w:p w14:paraId="1C084BB3" w14:textId="0F574C46" w:rsidR="009D4B8B" w:rsidRPr="00F82F42" w:rsidRDefault="00661911" w:rsidP="004E00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6</w:t>
                            </w:r>
                            <w:r w:rsidR="00991D90" w:rsidRPr="002B60E5"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.2</w:t>
                            </w:r>
                            <w:r w:rsidR="00991D90"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 xml:space="preserve"> Online safety</w:t>
                            </w:r>
                            <w:r w:rsidR="004E008B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6</w:t>
                            </w:r>
                            <w:r w:rsidR="00991D90" w:rsidRPr="002B60E5"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.1</w:t>
                            </w:r>
                            <w:r w:rsidR="00991D90"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 xml:space="preserve"> Coding</w:t>
                            </w:r>
                            <w:r w:rsidR="004E008B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</w:r>
                            <w:r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6</w:t>
                            </w:r>
                            <w:r w:rsidR="004E008B" w:rsidRPr="002B60E5"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.3</w:t>
                            </w:r>
                            <w:r w:rsidR="004E008B"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 xml:space="preserve"> Spreadsheets</w:t>
                            </w:r>
                            <w:r w:rsidR="009D4B8B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D4B8B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64945159" w14:textId="77777777" w:rsidR="009D4B8B" w:rsidRPr="008E010A" w:rsidRDefault="009D4B8B" w:rsidP="009D4B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901B513" w14:textId="77777777" w:rsidR="009D4B8B" w:rsidRPr="003B1593" w:rsidRDefault="009D4B8B" w:rsidP="009D4B8B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9E25" id="Text Box 562187494" o:spid="_x0000_s1037" type="#_x0000_t202" style="position:absolute;margin-left:492.95pt;margin-top:2.35pt;width:236.6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" fillcolor="white [3201]" strokecolor="#7030a0" strokeweight="3pt">
                <v:textbox>
                  <w:txbxContent>
                    <w:p w14:paraId="10E6EA59" w14:textId="77777777" w:rsidR="00416761" w:rsidRPr="00D44AC9" w:rsidRDefault="00416761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Computing:</w:t>
                      </w:r>
                    </w:p>
                    <w:p w14:paraId="1C084BB3" w14:textId="0F574C46" w:rsidR="009D4B8B" w:rsidRPr="00F82F42" w:rsidRDefault="00661911" w:rsidP="004E00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6</w:t>
                      </w:r>
                      <w:r w:rsidR="00991D90" w:rsidRPr="002B60E5"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.2</w:t>
                      </w:r>
                      <w:r w:rsidR="00991D90"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 Online safety</w:t>
                      </w:r>
                      <w:r w:rsidR="004E008B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</w:r>
                      <w:r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6</w:t>
                      </w:r>
                      <w:r w:rsidR="00991D90" w:rsidRPr="002B60E5"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.1</w:t>
                      </w:r>
                      <w:r w:rsidR="00991D90"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 Coding</w:t>
                      </w:r>
                      <w:r w:rsidR="004E008B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</w:r>
                      <w:r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6</w:t>
                      </w:r>
                      <w:r w:rsidR="004E008B" w:rsidRPr="002B60E5"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.3</w:t>
                      </w:r>
                      <w:r w:rsidR="004E008B"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 Spreadsheets</w:t>
                      </w:r>
                      <w:r w:rsidR="009D4B8B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D4B8B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64945159" w14:textId="77777777" w:rsidR="009D4B8B" w:rsidRPr="008E010A" w:rsidRDefault="009D4B8B" w:rsidP="009D4B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901B513" w14:textId="77777777" w:rsidR="009D4B8B" w:rsidRPr="003B1593" w:rsidRDefault="009D4B8B" w:rsidP="009D4B8B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E060E4" w14:textId="60D6F8D5" w:rsidR="009D4B8B" w:rsidRDefault="009D4B8B" w:rsidP="009D4B8B">
      <w:pPr>
        <w:rPr>
          <w:rFonts w:ascii="Twinkl Cursive Unlooped" w:hAnsi="Twinkl Cursive Unlooped"/>
          <w:lang w:val="en-US"/>
        </w:rPr>
      </w:pPr>
    </w:p>
    <w:p w14:paraId="524083ED" w14:textId="3214DD5E" w:rsidR="009D4B8B" w:rsidRPr="009D4B8B" w:rsidRDefault="00403740" w:rsidP="009D4B8B">
      <w:pPr>
        <w:tabs>
          <w:tab w:val="left" w:pos="11460"/>
        </w:tabs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E8902" wp14:editId="0D32324F">
                <wp:simplePos x="0" y="0"/>
                <wp:positionH relativeFrom="column">
                  <wp:posOffset>6248400</wp:posOffset>
                </wp:positionH>
                <wp:positionV relativeFrom="paragraph">
                  <wp:posOffset>688340</wp:posOffset>
                </wp:positionV>
                <wp:extent cx="3004807" cy="1095375"/>
                <wp:effectExtent l="19050" t="19050" r="24765" b="28575"/>
                <wp:wrapNone/>
                <wp:docPr id="2144994172" name="Text Box 214499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91FD1"/>
                          </a:solidFill>
                        </a:ln>
                      </wps:spPr>
                      <wps:txbx>
                        <w:txbxContent>
                          <w:p w14:paraId="21D10FDA" w14:textId="430241A5" w:rsidR="002C54A5" w:rsidRDefault="00403740" w:rsidP="004037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Music:</w:t>
                            </w:r>
                            <w:r w:rsidR="00F974C7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661911">
                              <w:rPr>
                                <w:rFonts w:ascii="Twinkl" w:hAnsi="Twinkl"/>
                                <w:b/>
                                <w:bCs/>
                              </w:rPr>
                              <w:t>Music Tutor</w:t>
                            </w:r>
                            <w:r w:rsidR="002C54A5">
                              <w:rPr>
                                <w:rFonts w:ascii="Twinkl" w:hAnsi="Twinkl"/>
                                <w:b/>
                                <w:bCs/>
                              </w:rPr>
                              <w:t xml:space="preserve">- </w:t>
                            </w:r>
                            <w:r w:rsidR="008D40C2">
                              <w:rPr>
                                <w:rFonts w:ascii="Twinkl" w:hAnsi="Twinkl"/>
                              </w:rPr>
                              <w:t>Djembe Drums</w:t>
                            </w:r>
                          </w:p>
                          <w:p w14:paraId="7F83E9AD" w14:textId="231EDD4F" w:rsidR="00403740" w:rsidRPr="00D44AC9" w:rsidRDefault="007E715E" w:rsidP="004037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t>Happy</w:t>
                            </w:r>
                            <w:r>
                              <w:t>: Pop, Neo Soul</w:t>
                            </w:r>
                            <w:r w:rsidR="0001658A" w:rsidRPr="00D44AC9">
                              <w:rPr>
                                <w:rFonts w:ascii="Twinkl" w:hAnsi="Twinkl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A92116B" w14:textId="69C5C03B" w:rsidR="00403740" w:rsidRPr="00F82F42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50B338FF" w14:textId="77777777" w:rsidR="00403740" w:rsidRPr="008E010A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69E63AF" w14:textId="77777777" w:rsidR="00403740" w:rsidRPr="003B1593" w:rsidRDefault="00403740" w:rsidP="00403740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8902" id="Text Box 2144994172" o:spid="_x0000_s1038" type="#_x0000_t202" style="position:absolute;margin-left:492pt;margin-top:54.2pt;width:236.6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" fillcolor="white [3201]" strokecolor="#e91fd1" strokeweight="3pt">
                <v:textbox>
                  <w:txbxContent>
                    <w:p w14:paraId="21D10FDA" w14:textId="430241A5" w:rsidR="002C54A5" w:rsidRDefault="00403740" w:rsidP="00403740">
                      <w:pPr>
                        <w:jc w:val="center"/>
                        <w:rPr>
                          <w:rFonts w:ascii="Twinkl" w:hAnsi="Twinkl"/>
                          <w:b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Music:</w:t>
                      </w:r>
                      <w:r w:rsidR="00F974C7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661911">
                        <w:rPr>
                          <w:rFonts w:ascii="Twinkl" w:hAnsi="Twinkl"/>
                          <w:b/>
                          <w:bCs/>
                        </w:rPr>
                        <w:t>Music Tutor</w:t>
                      </w:r>
                      <w:r w:rsidR="002C54A5">
                        <w:rPr>
                          <w:rFonts w:ascii="Twinkl" w:hAnsi="Twinkl"/>
                          <w:b/>
                          <w:bCs/>
                        </w:rPr>
                        <w:t xml:space="preserve">- </w:t>
                      </w:r>
                      <w:r w:rsidR="008D40C2">
                        <w:rPr>
                          <w:rFonts w:ascii="Twinkl" w:hAnsi="Twinkl"/>
                        </w:rPr>
                        <w:t>Djembe Drums</w:t>
                      </w:r>
                    </w:p>
                    <w:p w14:paraId="7F83E9AD" w14:textId="231EDD4F" w:rsidR="00403740" w:rsidRPr="00D44AC9" w:rsidRDefault="007E715E" w:rsidP="00403740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t>Happy</w:t>
                      </w:r>
                      <w:r>
                        <w:t>: Pop, Neo Soul</w:t>
                      </w:r>
                      <w:r w:rsidR="0001658A" w:rsidRPr="00D44AC9">
                        <w:rPr>
                          <w:rFonts w:ascii="Twinkl" w:hAnsi="Twinkl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A92116B" w14:textId="69C5C03B" w:rsidR="00403740" w:rsidRPr="00F82F42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50B338FF" w14:textId="77777777" w:rsidR="00403740" w:rsidRPr="008E010A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69E63AF" w14:textId="77777777" w:rsidR="00403740" w:rsidRPr="003B1593" w:rsidRDefault="00403740" w:rsidP="00403740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B8B">
        <w:rPr>
          <w:rFonts w:ascii="Twinkl Cursive Unlooped" w:hAnsi="Twinkl Cursive Unlooped"/>
          <w:lang w:val="en-US"/>
        </w:rPr>
        <w:tab/>
      </w:r>
    </w:p>
    <w:sectPr w:rsidR="009D4B8B" w:rsidRPr="009D4B8B" w:rsidSect="00481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winkle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14E"/>
    <w:multiLevelType w:val="hybridMultilevel"/>
    <w:tmpl w:val="B60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F08"/>
    <w:multiLevelType w:val="hybridMultilevel"/>
    <w:tmpl w:val="A89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CB"/>
    <w:multiLevelType w:val="hybridMultilevel"/>
    <w:tmpl w:val="2A2A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86"/>
    <w:multiLevelType w:val="hybridMultilevel"/>
    <w:tmpl w:val="5092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F0D"/>
    <w:multiLevelType w:val="multilevel"/>
    <w:tmpl w:val="3D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40607"/>
    <w:multiLevelType w:val="hybridMultilevel"/>
    <w:tmpl w:val="D77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CB7"/>
    <w:multiLevelType w:val="hybridMultilevel"/>
    <w:tmpl w:val="783C1022"/>
    <w:lvl w:ilvl="0" w:tplc="F6B28DC0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501C"/>
    <w:multiLevelType w:val="hybridMultilevel"/>
    <w:tmpl w:val="03E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2FF8"/>
    <w:multiLevelType w:val="hybridMultilevel"/>
    <w:tmpl w:val="E79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5693"/>
    <w:multiLevelType w:val="hybridMultilevel"/>
    <w:tmpl w:val="05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B78"/>
    <w:multiLevelType w:val="hybridMultilevel"/>
    <w:tmpl w:val="7BDE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3897"/>
    <w:multiLevelType w:val="hybridMultilevel"/>
    <w:tmpl w:val="55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3EE1"/>
    <w:multiLevelType w:val="hybridMultilevel"/>
    <w:tmpl w:val="073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F1288"/>
    <w:multiLevelType w:val="hybridMultilevel"/>
    <w:tmpl w:val="37C2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687A"/>
    <w:multiLevelType w:val="hybridMultilevel"/>
    <w:tmpl w:val="DFCC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7C9"/>
    <w:multiLevelType w:val="multilevel"/>
    <w:tmpl w:val="5A4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63F9B"/>
    <w:multiLevelType w:val="hybridMultilevel"/>
    <w:tmpl w:val="C6DA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7F3"/>
    <w:multiLevelType w:val="hybridMultilevel"/>
    <w:tmpl w:val="F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7840"/>
    <w:multiLevelType w:val="hybridMultilevel"/>
    <w:tmpl w:val="0E00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4449">
    <w:abstractNumId w:val="9"/>
  </w:num>
  <w:num w:numId="2" w16cid:durableId="1918633565">
    <w:abstractNumId w:val="18"/>
  </w:num>
  <w:num w:numId="3" w16cid:durableId="1456295556">
    <w:abstractNumId w:val="3"/>
  </w:num>
  <w:num w:numId="4" w16cid:durableId="1841236812">
    <w:abstractNumId w:val="5"/>
  </w:num>
  <w:num w:numId="5" w16cid:durableId="872422419">
    <w:abstractNumId w:val="11"/>
  </w:num>
  <w:num w:numId="6" w16cid:durableId="379090488">
    <w:abstractNumId w:val="0"/>
  </w:num>
  <w:num w:numId="7" w16cid:durableId="629896465">
    <w:abstractNumId w:val="17"/>
  </w:num>
  <w:num w:numId="8" w16cid:durableId="538199065">
    <w:abstractNumId w:val="14"/>
  </w:num>
  <w:num w:numId="9" w16cid:durableId="1448113839">
    <w:abstractNumId w:val="13"/>
  </w:num>
  <w:num w:numId="10" w16cid:durableId="1075936867">
    <w:abstractNumId w:val="1"/>
  </w:num>
  <w:num w:numId="11" w16cid:durableId="2114737923">
    <w:abstractNumId w:val="12"/>
  </w:num>
  <w:num w:numId="12" w16cid:durableId="846407386">
    <w:abstractNumId w:val="8"/>
  </w:num>
  <w:num w:numId="13" w16cid:durableId="817576412">
    <w:abstractNumId w:val="16"/>
  </w:num>
  <w:num w:numId="14" w16cid:durableId="1096175358">
    <w:abstractNumId w:val="7"/>
  </w:num>
  <w:num w:numId="15" w16cid:durableId="1876694757">
    <w:abstractNumId w:val="2"/>
  </w:num>
  <w:num w:numId="16" w16cid:durableId="1573002885">
    <w:abstractNumId w:val="6"/>
  </w:num>
  <w:num w:numId="17" w16cid:durableId="1265185389">
    <w:abstractNumId w:val="10"/>
  </w:num>
  <w:num w:numId="18" w16cid:durableId="1902523030">
    <w:abstractNumId w:val="15"/>
  </w:num>
  <w:num w:numId="19" w16cid:durableId="165715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0"/>
    <w:rsid w:val="00003A23"/>
    <w:rsid w:val="0001658A"/>
    <w:rsid w:val="00041E35"/>
    <w:rsid w:val="00047215"/>
    <w:rsid w:val="00063E7E"/>
    <w:rsid w:val="00071E9D"/>
    <w:rsid w:val="0007365F"/>
    <w:rsid w:val="000875C3"/>
    <w:rsid w:val="00094962"/>
    <w:rsid w:val="00095A3E"/>
    <w:rsid w:val="000A7E3D"/>
    <w:rsid w:val="000B184F"/>
    <w:rsid w:val="000B3AB4"/>
    <w:rsid w:val="000B4078"/>
    <w:rsid w:val="000D5404"/>
    <w:rsid w:val="000F264F"/>
    <w:rsid w:val="00116708"/>
    <w:rsid w:val="00116F98"/>
    <w:rsid w:val="00124BAA"/>
    <w:rsid w:val="00133C77"/>
    <w:rsid w:val="001362CD"/>
    <w:rsid w:val="001478E8"/>
    <w:rsid w:val="00156934"/>
    <w:rsid w:val="00160D23"/>
    <w:rsid w:val="00181585"/>
    <w:rsid w:val="00187842"/>
    <w:rsid w:val="00194B97"/>
    <w:rsid w:val="001A4EF2"/>
    <w:rsid w:val="001B47A0"/>
    <w:rsid w:val="001C305A"/>
    <w:rsid w:val="001C491D"/>
    <w:rsid w:val="001D7D74"/>
    <w:rsid w:val="001F20C9"/>
    <w:rsid w:val="00201843"/>
    <w:rsid w:val="00244665"/>
    <w:rsid w:val="00244E61"/>
    <w:rsid w:val="002666D2"/>
    <w:rsid w:val="00267172"/>
    <w:rsid w:val="00280B17"/>
    <w:rsid w:val="00282A5C"/>
    <w:rsid w:val="00291A6A"/>
    <w:rsid w:val="002A7285"/>
    <w:rsid w:val="002A7FB1"/>
    <w:rsid w:val="002B1CD8"/>
    <w:rsid w:val="002C54A5"/>
    <w:rsid w:val="002D0ADF"/>
    <w:rsid w:val="002D12F8"/>
    <w:rsid w:val="002D60C9"/>
    <w:rsid w:val="002E48E4"/>
    <w:rsid w:val="002E75ED"/>
    <w:rsid w:val="002E7F07"/>
    <w:rsid w:val="002F711B"/>
    <w:rsid w:val="00301239"/>
    <w:rsid w:val="00303BD1"/>
    <w:rsid w:val="0030684E"/>
    <w:rsid w:val="00323236"/>
    <w:rsid w:val="00333B40"/>
    <w:rsid w:val="00355574"/>
    <w:rsid w:val="00355FEF"/>
    <w:rsid w:val="00370E85"/>
    <w:rsid w:val="0038075A"/>
    <w:rsid w:val="00382570"/>
    <w:rsid w:val="003837F3"/>
    <w:rsid w:val="00383AA9"/>
    <w:rsid w:val="00383E00"/>
    <w:rsid w:val="00393A6C"/>
    <w:rsid w:val="003B1593"/>
    <w:rsid w:val="003D54BE"/>
    <w:rsid w:val="003E726A"/>
    <w:rsid w:val="003F25E8"/>
    <w:rsid w:val="00403740"/>
    <w:rsid w:val="00407C13"/>
    <w:rsid w:val="00411EFC"/>
    <w:rsid w:val="00416761"/>
    <w:rsid w:val="00425BDD"/>
    <w:rsid w:val="0042770A"/>
    <w:rsid w:val="00427B5F"/>
    <w:rsid w:val="0043635A"/>
    <w:rsid w:val="00445B04"/>
    <w:rsid w:val="00447BBF"/>
    <w:rsid w:val="00452D64"/>
    <w:rsid w:val="0045654B"/>
    <w:rsid w:val="004613BC"/>
    <w:rsid w:val="0047256B"/>
    <w:rsid w:val="0048165A"/>
    <w:rsid w:val="004B7C61"/>
    <w:rsid w:val="004C0B8C"/>
    <w:rsid w:val="004C5B09"/>
    <w:rsid w:val="004D3872"/>
    <w:rsid w:val="004E008B"/>
    <w:rsid w:val="0050157B"/>
    <w:rsid w:val="00507D87"/>
    <w:rsid w:val="005113C4"/>
    <w:rsid w:val="00515130"/>
    <w:rsid w:val="005160AB"/>
    <w:rsid w:val="00516E8F"/>
    <w:rsid w:val="00517E28"/>
    <w:rsid w:val="00520A4C"/>
    <w:rsid w:val="00521FC8"/>
    <w:rsid w:val="0053034A"/>
    <w:rsid w:val="00536CFE"/>
    <w:rsid w:val="00551F55"/>
    <w:rsid w:val="005547F3"/>
    <w:rsid w:val="00555920"/>
    <w:rsid w:val="0056330F"/>
    <w:rsid w:val="005C0004"/>
    <w:rsid w:val="005D6A8E"/>
    <w:rsid w:val="00607B21"/>
    <w:rsid w:val="00607EBC"/>
    <w:rsid w:val="006379DF"/>
    <w:rsid w:val="00640C59"/>
    <w:rsid w:val="00654376"/>
    <w:rsid w:val="00661911"/>
    <w:rsid w:val="00673D38"/>
    <w:rsid w:val="00690EBB"/>
    <w:rsid w:val="006A3DDD"/>
    <w:rsid w:val="006A3FB1"/>
    <w:rsid w:val="006A6C91"/>
    <w:rsid w:val="006B2A23"/>
    <w:rsid w:val="006B4FE5"/>
    <w:rsid w:val="006C581F"/>
    <w:rsid w:val="006D37C3"/>
    <w:rsid w:val="006E59B4"/>
    <w:rsid w:val="006F1EEA"/>
    <w:rsid w:val="006F4726"/>
    <w:rsid w:val="00701EBC"/>
    <w:rsid w:val="007062BD"/>
    <w:rsid w:val="00711EC1"/>
    <w:rsid w:val="007130B3"/>
    <w:rsid w:val="007533FF"/>
    <w:rsid w:val="007A4288"/>
    <w:rsid w:val="007B366E"/>
    <w:rsid w:val="007B6302"/>
    <w:rsid w:val="007E1D47"/>
    <w:rsid w:val="007E715E"/>
    <w:rsid w:val="007E730D"/>
    <w:rsid w:val="007F1D36"/>
    <w:rsid w:val="007F3C4B"/>
    <w:rsid w:val="008076AD"/>
    <w:rsid w:val="00812DB7"/>
    <w:rsid w:val="008336AC"/>
    <w:rsid w:val="00844D1F"/>
    <w:rsid w:val="008458EF"/>
    <w:rsid w:val="00852045"/>
    <w:rsid w:val="0085457F"/>
    <w:rsid w:val="0086045B"/>
    <w:rsid w:val="00867F8B"/>
    <w:rsid w:val="008742E3"/>
    <w:rsid w:val="00882900"/>
    <w:rsid w:val="00883B62"/>
    <w:rsid w:val="00886DEC"/>
    <w:rsid w:val="008870F0"/>
    <w:rsid w:val="00892C85"/>
    <w:rsid w:val="00894831"/>
    <w:rsid w:val="008A2649"/>
    <w:rsid w:val="008B2EC1"/>
    <w:rsid w:val="008C4DF8"/>
    <w:rsid w:val="008C5AFC"/>
    <w:rsid w:val="008D2233"/>
    <w:rsid w:val="008D40C2"/>
    <w:rsid w:val="008E010A"/>
    <w:rsid w:val="008E2460"/>
    <w:rsid w:val="008E7501"/>
    <w:rsid w:val="00906BBD"/>
    <w:rsid w:val="009079B9"/>
    <w:rsid w:val="00941768"/>
    <w:rsid w:val="009445AF"/>
    <w:rsid w:val="00960EF5"/>
    <w:rsid w:val="00962C86"/>
    <w:rsid w:val="009665A6"/>
    <w:rsid w:val="00975EC0"/>
    <w:rsid w:val="00991D90"/>
    <w:rsid w:val="009936CF"/>
    <w:rsid w:val="00995013"/>
    <w:rsid w:val="00996EDB"/>
    <w:rsid w:val="009D4B8B"/>
    <w:rsid w:val="009F2880"/>
    <w:rsid w:val="00A06CA4"/>
    <w:rsid w:val="00A1567A"/>
    <w:rsid w:val="00A872EF"/>
    <w:rsid w:val="00AB28ED"/>
    <w:rsid w:val="00AC05DC"/>
    <w:rsid w:val="00AD0872"/>
    <w:rsid w:val="00AD38E9"/>
    <w:rsid w:val="00AE3B3C"/>
    <w:rsid w:val="00AF2283"/>
    <w:rsid w:val="00AF5A55"/>
    <w:rsid w:val="00B0285F"/>
    <w:rsid w:val="00B15C2E"/>
    <w:rsid w:val="00B24D76"/>
    <w:rsid w:val="00B56756"/>
    <w:rsid w:val="00B86A5B"/>
    <w:rsid w:val="00B90F91"/>
    <w:rsid w:val="00B91954"/>
    <w:rsid w:val="00B940CF"/>
    <w:rsid w:val="00B97C93"/>
    <w:rsid w:val="00BA0FD6"/>
    <w:rsid w:val="00BA590A"/>
    <w:rsid w:val="00BA6D0C"/>
    <w:rsid w:val="00BB417A"/>
    <w:rsid w:val="00BB68CE"/>
    <w:rsid w:val="00BC6464"/>
    <w:rsid w:val="00BE538E"/>
    <w:rsid w:val="00C203E1"/>
    <w:rsid w:val="00C24139"/>
    <w:rsid w:val="00C26360"/>
    <w:rsid w:val="00C61423"/>
    <w:rsid w:val="00C642EB"/>
    <w:rsid w:val="00C70DB5"/>
    <w:rsid w:val="00C90D7F"/>
    <w:rsid w:val="00CA05D4"/>
    <w:rsid w:val="00CA140F"/>
    <w:rsid w:val="00CA70ED"/>
    <w:rsid w:val="00CD0EE4"/>
    <w:rsid w:val="00CD3E25"/>
    <w:rsid w:val="00CE0EAE"/>
    <w:rsid w:val="00CE7620"/>
    <w:rsid w:val="00D0547C"/>
    <w:rsid w:val="00D14247"/>
    <w:rsid w:val="00D2692B"/>
    <w:rsid w:val="00D37508"/>
    <w:rsid w:val="00D44AC9"/>
    <w:rsid w:val="00D46893"/>
    <w:rsid w:val="00D57B92"/>
    <w:rsid w:val="00D61440"/>
    <w:rsid w:val="00D61721"/>
    <w:rsid w:val="00D6753B"/>
    <w:rsid w:val="00D751C1"/>
    <w:rsid w:val="00D77B67"/>
    <w:rsid w:val="00D82945"/>
    <w:rsid w:val="00D85566"/>
    <w:rsid w:val="00DC2306"/>
    <w:rsid w:val="00DD6639"/>
    <w:rsid w:val="00DE3CB2"/>
    <w:rsid w:val="00DE3D15"/>
    <w:rsid w:val="00DE7756"/>
    <w:rsid w:val="00DF13A9"/>
    <w:rsid w:val="00DF1CD8"/>
    <w:rsid w:val="00DF1F96"/>
    <w:rsid w:val="00E12257"/>
    <w:rsid w:val="00E179E8"/>
    <w:rsid w:val="00E2341C"/>
    <w:rsid w:val="00E55062"/>
    <w:rsid w:val="00E70295"/>
    <w:rsid w:val="00E7250A"/>
    <w:rsid w:val="00EA2A6A"/>
    <w:rsid w:val="00EB1C33"/>
    <w:rsid w:val="00EC2C73"/>
    <w:rsid w:val="00ED6B11"/>
    <w:rsid w:val="00EE7FB6"/>
    <w:rsid w:val="00EF5B91"/>
    <w:rsid w:val="00F00807"/>
    <w:rsid w:val="00F01E06"/>
    <w:rsid w:val="00F45D64"/>
    <w:rsid w:val="00F61EAA"/>
    <w:rsid w:val="00F82F42"/>
    <w:rsid w:val="00F834E6"/>
    <w:rsid w:val="00F93A08"/>
    <w:rsid w:val="00F974C7"/>
    <w:rsid w:val="00FB1E9A"/>
    <w:rsid w:val="00FE137C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B5F4"/>
  <w15:chartTrackingRefBased/>
  <w15:docId w15:val="{FD555986-A02D-4428-A4AE-4A9C51CA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6934"/>
  </w:style>
  <w:style w:type="character" w:customStyle="1" w:styleId="eop">
    <w:name w:val="eop"/>
    <w:basedOn w:val="DefaultParagraphFont"/>
    <w:rsid w:val="00156934"/>
  </w:style>
  <w:style w:type="paragraph" w:customStyle="1" w:styleId="paragraph">
    <w:name w:val="paragraph"/>
    <w:basedOn w:val="Normal"/>
    <w:rsid w:val="00E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90142309">
    <w:name w:val="scxw190142309"/>
    <w:basedOn w:val="DefaultParagraphFont"/>
    <w:rsid w:val="00E12257"/>
  </w:style>
  <w:style w:type="character" w:customStyle="1" w:styleId="scxw216008354">
    <w:name w:val="scxw216008354"/>
    <w:basedOn w:val="DefaultParagraphFont"/>
    <w:rsid w:val="00892C85"/>
  </w:style>
  <w:style w:type="character" w:customStyle="1" w:styleId="scxw29608842">
    <w:name w:val="scxw29608842"/>
    <w:basedOn w:val="DefaultParagraphFont"/>
    <w:rsid w:val="00187842"/>
  </w:style>
  <w:style w:type="character" w:customStyle="1" w:styleId="scxw237010736">
    <w:name w:val="scxw237010736"/>
    <w:basedOn w:val="DefaultParagraphFont"/>
    <w:rsid w:val="000B4078"/>
  </w:style>
  <w:style w:type="character" w:customStyle="1" w:styleId="scxw154338243">
    <w:name w:val="scxw154338243"/>
    <w:basedOn w:val="DefaultParagraphFont"/>
    <w:rsid w:val="000B4078"/>
  </w:style>
  <w:style w:type="character" w:customStyle="1" w:styleId="scxw168769516">
    <w:name w:val="scxw168769516"/>
    <w:basedOn w:val="DefaultParagraphFont"/>
    <w:rsid w:val="000B4078"/>
  </w:style>
  <w:style w:type="character" w:customStyle="1" w:styleId="scxw206341842">
    <w:name w:val="scxw206341842"/>
    <w:basedOn w:val="DefaultParagraphFont"/>
    <w:rsid w:val="00063E7E"/>
  </w:style>
  <w:style w:type="character" w:customStyle="1" w:styleId="scxw38582895">
    <w:name w:val="scxw38582895"/>
    <w:basedOn w:val="DefaultParagraphFont"/>
    <w:rsid w:val="00063E7E"/>
  </w:style>
  <w:style w:type="character" w:styleId="Emphasis">
    <w:name w:val="Emphasis"/>
    <w:basedOn w:val="DefaultParagraphFont"/>
    <w:uiPriority w:val="20"/>
    <w:qFormat/>
    <w:rsid w:val="002D60C9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8076AD"/>
    <w:pPr>
      <w:widowControl w:val="0"/>
      <w:autoSpaceDE w:val="0"/>
      <w:autoSpaceDN w:val="0"/>
      <w:spacing w:after="0" w:line="240" w:lineRule="auto"/>
      <w:ind w:left="443" w:hanging="360"/>
    </w:pPr>
    <w:rPr>
      <w:rFonts w:ascii="Roboto" w:eastAsia="Roboto" w:hAnsi="Roboto" w:cs="Robo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ff4c-2438-4742-8b48-3fedc7663f24">
      <UserInfo>
        <DisplayName>Laura Marshall</DisplayName>
        <AccountId>163</AccountId>
        <AccountType/>
      </UserInfo>
    </SharedWithUsers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4" ma:contentTypeDescription="Create a new document." ma:contentTypeScope="" ma:versionID="29c3524213d66b15b0911187429c8734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83af26425307e22c2228dd09b39939cf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BC6EBD-E6D1-4025-834D-D86D50FFF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DD0657-0C4B-4320-9C96-07E79F9984DE}">
  <ds:schemaRefs>
    <ds:schemaRef ds:uri="http://schemas.microsoft.com/office/2006/metadata/properties"/>
    <ds:schemaRef ds:uri="http://schemas.microsoft.com/office/infopath/2007/PartnerControls"/>
    <ds:schemaRef ds:uri="7ee2ff4c-2438-4742-8b48-3fedc7663f24"/>
    <ds:schemaRef ds:uri="1a36dce0-2093-45ed-8e1f-069a556a53ce"/>
  </ds:schemaRefs>
</ds:datastoreItem>
</file>

<file path=customXml/itemProps3.xml><?xml version="1.0" encoding="utf-8"?>
<ds:datastoreItem xmlns:ds="http://schemas.openxmlformats.org/officeDocument/2006/customXml" ds:itemID="{0927E02D-497D-4582-865A-97D5D9666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Rogers</dc:creator>
  <cp:keywords/>
  <dc:description/>
  <cp:lastModifiedBy>Miss L Marshall (St Marys)</cp:lastModifiedBy>
  <cp:revision>28</cp:revision>
  <cp:lastPrinted>2022-04-06T16:16:00Z</cp:lastPrinted>
  <dcterms:created xsi:type="dcterms:W3CDTF">2023-09-07T09:06:00Z</dcterms:created>
  <dcterms:modified xsi:type="dcterms:W3CDTF">2023-09-07T09:20:00Z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  <property fmtid="{D5CDD505-2E9C-101B-9397-08002B2CF9AE}" pid="3" name="MediaServiceImageTags">
    <vt:lpwstr/>
  </property>
</Properties>
</file>